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01" w:rsidRDefault="00B26D1D">
      <w:pPr>
        <w:spacing w:after="37" w:line="259" w:lineRule="auto"/>
        <w:ind w:right="0"/>
        <w:jc w:val="center"/>
      </w:pPr>
      <w:r>
        <w:rPr>
          <w:sz w:val="32"/>
        </w:rPr>
        <w:t xml:space="preserve">WEWNĄTRZSZKOLNE ZASADY OCENIANIA PODSTAWOWEJ SZKOŁY SPOŁECZNEJ "NIEDŹWIEDNIK" </w:t>
      </w:r>
    </w:p>
    <w:p w:rsidR="009F7701" w:rsidRDefault="00B26D1D">
      <w:pPr>
        <w:spacing w:after="0" w:line="259" w:lineRule="auto"/>
        <w:ind w:right="9"/>
        <w:jc w:val="center"/>
      </w:pPr>
      <w:r>
        <w:rPr>
          <w:sz w:val="32"/>
        </w:rPr>
        <w:t xml:space="preserve">W GDAŃSKU </w:t>
      </w:r>
    </w:p>
    <w:p w:rsidR="009F7701" w:rsidRDefault="00B26D1D">
      <w:pPr>
        <w:spacing w:after="22" w:line="259" w:lineRule="auto"/>
        <w:ind w:left="57" w:right="0" w:firstLine="0"/>
        <w:jc w:val="center"/>
      </w:pPr>
      <w:r>
        <w:t xml:space="preserve"> </w:t>
      </w:r>
    </w:p>
    <w:p w:rsidR="009F7701" w:rsidRDefault="00B26D1D">
      <w:pPr>
        <w:ind w:left="-15" w:right="0" w:firstLine="720"/>
      </w:pPr>
      <w:r>
        <w:t xml:space="preserve">Wewnątrzszkolne zasady oceniania opracowane zostały na podstawie Rozporządzenia Ministra Edukacji Narodowej z dnia </w:t>
      </w:r>
      <w:r w:rsidR="00F411A2">
        <w:t>22 lutego 2019</w:t>
      </w:r>
      <w:r>
        <w:t xml:space="preserve"> r. w sprawie oceniania, klasyfikowania i promowania uczniów i słuchaczy w szkołach publicznych </w:t>
      </w:r>
      <w:r w:rsidR="00F411A2">
        <w:t xml:space="preserve">oraz </w:t>
      </w:r>
      <w:r w:rsidR="00325EB0">
        <w:t>U</w:t>
      </w:r>
      <w:bookmarkStart w:id="0" w:name="_GoBack"/>
      <w:bookmarkEnd w:id="0"/>
      <w:r>
        <w:t xml:space="preserve">stawy o systemie oświaty z dnia </w:t>
      </w:r>
    </w:p>
    <w:p w:rsidR="00E73261" w:rsidRPr="009B0391" w:rsidRDefault="00B26D1D" w:rsidP="00E73261">
      <w:pPr>
        <w:shd w:val="clear" w:color="auto" w:fill="FAFAFA"/>
        <w:spacing w:after="100" w:line="240" w:lineRule="auto"/>
        <w:rPr>
          <w:rFonts w:ascii="Verdana" w:hAnsi="Verdana"/>
          <w:color w:val="auto"/>
          <w:sz w:val="17"/>
          <w:szCs w:val="17"/>
        </w:rPr>
      </w:pPr>
      <w:r w:rsidRPr="00DC6157">
        <w:t>7 września 1991 r.</w:t>
      </w:r>
      <w:r>
        <w:t xml:space="preserve"> </w:t>
      </w:r>
    </w:p>
    <w:p w:rsidR="009F7701" w:rsidRDefault="009F7701" w:rsidP="00005937">
      <w:pPr>
        <w:spacing w:after="0" w:line="259" w:lineRule="auto"/>
        <w:ind w:left="0" w:right="0" w:firstLine="0"/>
        <w:jc w:val="left"/>
      </w:pPr>
    </w:p>
    <w:p w:rsidR="009F7701" w:rsidRDefault="00B26D1D">
      <w:pPr>
        <w:pStyle w:val="Nagwek1"/>
        <w:ind w:right="3"/>
      </w:pPr>
      <w:r>
        <w:t xml:space="preserve">§1 </w:t>
      </w:r>
    </w:p>
    <w:p w:rsidR="009F7701" w:rsidRDefault="00B26D1D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"/>
        </w:numPr>
        <w:ind w:right="0" w:hanging="360"/>
      </w:pPr>
      <w:r>
        <w:t xml:space="preserve">Nauczyciele do końca września każdego roku szkolnego informują uczniów oraz rodziców (prawnych opiekunów) o wymaganiach edukacyjnych wynikających z realizowanego przez siebie programu nauczania oraz sposobach sprawdzania osiągnięć edukacyjnych uczniów, a także o warunkach i trybie uzyskania wyższej niż przewidywana rocznej  oceny klasyfikacyjnej. </w:t>
      </w:r>
    </w:p>
    <w:p w:rsidR="009F7701" w:rsidRDefault="00B26D1D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"/>
        </w:numPr>
        <w:ind w:right="0" w:hanging="360"/>
      </w:pPr>
      <w:r>
        <w:t xml:space="preserve">Wychowawca klasy na początku każdego roku szkolnego informuje uczniów oraz rodziców (prawnych opiekunów) o warunkach, sposobie i kryteriach oceniania zachowania oraz warunkach i trybie uzyskania wyższej niż przewidywana rocznej oceny klasyfikacyjnej zachowania. </w:t>
      </w:r>
    </w:p>
    <w:p w:rsidR="009F7701" w:rsidRDefault="00B26D1D">
      <w:pPr>
        <w:spacing w:after="16" w:line="259" w:lineRule="auto"/>
        <w:ind w:left="706" w:right="0" w:firstLine="0"/>
        <w:jc w:val="left"/>
      </w:pPr>
      <w:r>
        <w:t xml:space="preserve"> </w:t>
      </w:r>
    </w:p>
    <w:p w:rsidR="009F7701" w:rsidRDefault="00B26D1D">
      <w:pPr>
        <w:pStyle w:val="Nagwek1"/>
        <w:ind w:right="3"/>
      </w:pPr>
      <w:r>
        <w:t xml:space="preserve">§2 </w:t>
      </w:r>
    </w:p>
    <w:p w:rsidR="009F7701" w:rsidRDefault="00B26D1D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2"/>
        </w:numPr>
        <w:ind w:right="0" w:hanging="360"/>
      </w:pPr>
      <w:r>
        <w:t xml:space="preserve">Oceny są jawne zarówno dla ucznia, jak i jego rodziców (prawnych opiekunów). Sprawdzone i ocenione pisemne prace kontrolne uczeń i jego rodzice (prawni opiekunowie) otrzymują do wglądu. </w:t>
      </w:r>
    </w:p>
    <w:p w:rsidR="009F7701" w:rsidRDefault="00B26D1D">
      <w:pPr>
        <w:numPr>
          <w:ilvl w:val="0"/>
          <w:numId w:val="2"/>
        </w:numPr>
        <w:spacing w:after="25"/>
        <w:ind w:right="0" w:hanging="360"/>
      </w:pPr>
      <w:r>
        <w:t xml:space="preserve">Nauczyciel przedstawia i omawia wyniki sprawdzianu w terminie do 14 dni od dnia, w którym odbył się sprawdzian. </w:t>
      </w:r>
    </w:p>
    <w:p w:rsidR="009F7701" w:rsidRDefault="00B26D1D">
      <w:pPr>
        <w:numPr>
          <w:ilvl w:val="0"/>
          <w:numId w:val="2"/>
        </w:numPr>
        <w:ind w:right="0" w:hanging="360"/>
      </w:pPr>
      <w:r>
        <w:t xml:space="preserve">Nauczyciel przedstawia i omawia wyniki kartkówki w terminie do 7 dni od dnia, w którym się odbyła.  </w:t>
      </w:r>
    </w:p>
    <w:p w:rsidR="009F7701" w:rsidRDefault="00B26D1D">
      <w:pPr>
        <w:numPr>
          <w:ilvl w:val="0"/>
          <w:numId w:val="2"/>
        </w:numPr>
        <w:ind w:right="0" w:hanging="360"/>
      </w:pPr>
      <w:r>
        <w:t xml:space="preserve">Na prośbę ucznia lub jego rodziców (prawnych opiekunów) nauczyciel ustalający ocenę ma obowiązek ją uzasadnić. </w:t>
      </w:r>
    </w:p>
    <w:p w:rsidR="009F7701" w:rsidRDefault="00B26D1D">
      <w:pPr>
        <w:spacing w:after="16" w:line="259" w:lineRule="auto"/>
        <w:ind w:left="710" w:right="0" w:firstLine="0"/>
        <w:jc w:val="left"/>
      </w:pPr>
      <w:r>
        <w:t xml:space="preserve"> </w:t>
      </w:r>
    </w:p>
    <w:p w:rsidR="009F7701" w:rsidRDefault="00B26D1D">
      <w:pPr>
        <w:pStyle w:val="Nagwek1"/>
        <w:ind w:right="3"/>
      </w:pPr>
      <w:r>
        <w:t xml:space="preserve">§3 </w:t>
      </w:r>
    </w:p>
    <w:p w:rsidR="009F7701" w:rsidRDefault="00B26D1D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3"/>
        </w:numPr>
        <w:ind w:right="0" w:hanging="360"/>
      </w:pPr>
      <w:r>
        <w:t xml:space="preserve">Nauczyciel jest zobowiązany indywidualizować pracę z uczniem na obowiązkowych i dodatkowych zajęciach edukacyjnych, odpowiednio do potrzeb rozwojowych i edukacyjnych oraz możliwości psychofizycznych ucznia. </w:t>
      </w:r>
    </w:p>
    <w:p w:rsidR="009F7701" w:rsidRDefault="00B26D1D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3"/>
        </w:numPr>
        <w:ind w:right="0" w:hanging="360"/>
      </w:pPr>
      <w:r>
        <w:lastRenderedPageBreak/>
        <w:t>Nauczyciel jest zobowiązany dostosować wymagania edukacyjne, o których mowa w § 1 ust. 1 do indywidualnych potrzeb rozwojowych i edukacyjnych oraz możliwości psychofizycznych ucznia posiadającego opinię lub orzeczenie poradni psychologicznopedagogicznej</w:t>
      </w:r>
      <w:r>
        <w:rPr>
          <w:sz w:val="32"/>
        </w:rPr>
        <w:t xml:space="preserve"> </w:t>
      </w:r>
      <w:r>
        <w:t xml:space="preserve">lub innej poradni specjalistycznej na podstawie tej opinii lub orzeczenia. </w:t>
      </w:r>
    </w:p>
    <w:p w:rsidR="009F7701" w:rsidRDefault="00B26D1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3"/>
        </w:numPr>
        <w:ind w:right="0" w:hanging="360"/>
      </w:pPr>
      <w:r>
        <w:t xml:space="preserve">Przy ustalaniu oceny z wychowania fizycznego, techniki, plastyki i muzyki brany jest w szczególności pod uwagę wysiłek wkładany przez ucznia w wywiązywanie się z obowiązków wynikających ze specyfiki tych zajęć, a w przypadku wychowania fizycznego </w:t>
      </w:r>
    </w:p>
    <w:p w:rsidR="009F7701" w:rsidRDefault="00B26D1D">
      <w:pPr>
        <w:ind w:left="370" w:right="0"/>
      </w:pPr>
      <w:r>
        <w:t xml:space="preserve">– także systematyczność udziału ucznia w zajęciach oraz aktywność ucznia w działaniach podejmowanych przez szkołę na rzecz kultury fizycznej. </w:t>
      </w:r>
    </w:p>
    <w:p w:rsidR="009F7701" w:rsidRDefault="00B26D1D">
      <w:pPr>
        <w:spacing w:after="23" w:line="259" w:lineRule="auto"/>
        <w:ind w:left="715" w:right="0" w:firstLine="0"/>
        <w:jc w:val="left"/>
      </w:pPr>
      <w:r>
        <w:t xml:space="preserve"> </w:t>
      </w:r>
    </w:p>
    <w:p w:rsidR="009F7701" w:rsidRDefault="00B26D1D">
      <w:pPr>
        <w:pStyle w:val="Nagwek1"/>
        <w:ind w:right="3"/>
      </w:pPr>
      <w:r>
        <w:t xml:space="preserve">§4 </w:t>
      </w:r>
    </w:p>
    <w:p w:rsidR="009F7701" w:rsidRDefault="00B26D1D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4"/>
        </w:numPr>
        <w:ind w:right="0" w:hanging="360"/>
      </w:pPr>
      <w:r>
        <w:t xml:space="preserve">Dyrektor szkoły zwalnia ucznia z wykonywania określonych ćwiczeń fizycznych na zajęciach wychowania fizycznego, na podstawie opinii o ograniczonych możliwościach wykonywania przez ucznia tych ćwiczeń wydanych przez lekarza, na czas określony w tej opinii. </w:t>
      </w:r>
    </w:p>
    <w:p w:rsidR="009F7701" w:rsidRDefault="00B26D1D">
      <w:pPr>
        <w:spacing w:after="9" w:line="259" w:lineRule="auto"/>
        <w:ind w:left="36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4"/>
        </w:numPr>
        <w:ind w:right="0" w:hanging="360"/>
      </w:pPr>
      <w:r>
        <w:t xml:space="preserve">Dyrektor szkoły zwalnia ucznia z zajęć wychowania fizycznego oraz informatyki na podstawie opinii o ograniczonych możliwościach uczestniczenia ucznia w tych zajęciach  wydanej przez lekarza na czas określony w tej opinii. </w:t>
      </w:r>
    </w:p>
    <w:p w:rsidR="009F7701" w:rsidRDefault="00B26D1D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4"/>
        </w:numPr>
        <w:ind w:right="0" w:hanging="360"/>
      </w:pPr>
      <w:r>
        <w:t xml:space="preserve">Jeżeli okres zwolnienia ucznia z tych zajęć uniemożliwia ustalenie śródrocznej lub rocznej oceny klasyfikacyjnej w dokumentacji przebiegu nauczania zamiast oceny klasyfikacyjnej wpisuje się "zwolniony" albo „zwolniona”. </w:t>
      </w:r>
    </w:p>
    <w:p w:rsidR="009F7701" w:rsidRDefault="00B26D1D">
      <w:pPr>
        <w:spacing w:after="21" w:line="259" w:lineRule="auto"/>
        <w:ind w:left="715" w:right="0" w:firstLine="0"/>
        <w:jc w:val="left"/>
      </w:pPr>
      <w:r>
        <w:t xml:space="preserve"> </w:t>
      </w:r>
    </w:p>
    <w:p w:rsidR="009F7701" w:rsidRDefault="00B26D1D">
      <w:pPr>
        <w:pStyle w:val="Nagwek1"/>
        <w:ind w:right="3"/>
      </w:pPr>
      <w:r>
        <w:t xml:space="preserve">§5 </w:t>
      </w:r>
    </w:p>
    <w:p w:rsidR="009F7701" w:rsidRDefault="00B26D1D">
      <w:pPr>
        <w:spacing w:after="32" w:line="259" w:lineRule="auto"/>
        <w:ind w:left="772" w:right="0" w:firstLine="0"/>
        <w:jc w:val="center"/>
      </w:pPr>
      <w:r>
        <w:t xml:space="preserve"> </w:t>
      </w:r>
    </w:p>
    <w:p w:rsidR="009F7701" w:rsidRDefault="00B26D1D">
      <w:pPr>
        <w:numPr>
          <w:ilvl w:val="0"/>
          <w:numId w:val="5"/>
        </w:numPr>
        <w:ind w:right="0" w:hanging="360"/>
      </w:pPr>
      <w:r>
        <w:t xml:space="preserve">Dyrektor szkoły zwalnia ucznia z wadą słuchu, z głęboką dysleksją rozwojową, z afazją, z niepełnosprawnościami sprzężonymi lub autyzmem, w tym z zespołem Aspergera, z nauki drugiego języka obcego do końca danego etapu edukacyjnego na wniosek rodziców (prawnych opiekunów) oraz na podstawie opinii poradni psychologiczno-pedagogicznej, w tym poradni specjalistycznej, z której wynika potrzeba zwolnienia z nauki tego języka obcego. </w:t>
      </w:r>
    </w:p>
    <w:p w:rsidR="009F7701" w:rsidRDefault="00B26D1D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5"/>
        </w:numPr>
        <w:ind w:right="0" w:hanging="360"/>
      </w:pPr>
      <w:r>
        <w:t xml:space="preserve">W przypadku zwolnienia ucznia z nauki drugiego języka obcego w dokumentacji przebiegu nauczania zamiast oceny klasyfikacyjnej wpisuje się „zwolniony” albo „zwolniona”.     </w:t>
      </w:r>
    </w:p>
    <w:p w:rsidR="009F7701" w:rsidRDefault="00B26D1D">
      <w:pPr>
        <w:spacing w:after="17" w:line="259" w:lineRule="auto"/>
        <w:ind w:left="772" w:right="0" w:firstLine="0"/>
        <w:jc w:val="center"/>
      </w:pPr>
      <w:r>
        <w:t xml:space="preserve"> </w:t>
      </w:r>
    </w:p>
    <w:p w:rsidR="009F7701" w:rsidRDefault="00B26D1D">
      <w:pPr>
        <w:pStyle w:val="Nagwek1"/>
        <w:ind w:right="3"/>
      </w:pPr>
      <w:r>
        <w:t xml:space="preserve">§6 </w:t>
      </w:r>
    </w:p>
    <w:p w:rsidR="009F7701" w:rsidRDefault="00B26D1D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6"/>
        </w:numPr>
        <w:ind w:right="0" w:hanging="360"/>
      </w:pPr>
      <w:r>
        <w:t xml:space="preserve">Klasyfikacja śródroczna odbywa się raz w roku szkolnym (w styczniu) i polega na okresowym podsumowaniu osiągnięć edukacyjnych ucznia z zajęć edukacyjnych i zachowania ucznia oraz ustaleniu śródrocznych ocen klasyfikacyjnych. </w:t>
      </w:r>
    </w:p>
    <w:p w:rsidR="009F7701" w:rsidRDefault="00B26D1D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6"/>
        </w:numPr>
        <w:ind w:right="0" w:hanging="360"/>
      </w:pPr>
      <w:r>
        <w:lastRenderedPageBreak/>
        <w:t xml:space="preserve">Klasyfikacja roczna odbywa się w czerwcu i polega na podsumowaniu osiągnięć edukacyjnych ucznia z zajęć edukacyjnych i zachowania ucznia w danym roku szkolnym oraz ustaleniu rocznych ocen klasyfikacyjnych z tych zajęć i rocznej oceny klasyfikacyjnej zachowania. </w:t>
      </w:r>
    </w:p>
    <w:p w:rsidR="009F7701" w:rsidRDefault="00B26D1D">
      <w:pPr>
        <w:spacing w:after="21" w:line="259" w:lineRule="auto"/>
        <w:ind w:left="715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6"/>
        </w:numPr>
        <w:ind w:right="0" w:hanging="360"/>
      </w:pPr>
      <w:r>
        <w:t xml:space="preserve">W klasach I-III ocena klasyfikacyjna jest oceną opisową formułowaną przez nauczycieli prowadzących poszczególne zajęcia edukacyjne na podstawie załączonych szczegółowych systemów oceniania (załącznik nr 1). </w:t>
      </w:r>
    </w:p>
    <w:p w:rsidR="009F7701" w:rsidRDefault="00B26D1D">
      <w:pPr>
        <w:spacing w:after="22" w:line="259" w:lineRule="auto"/>
        <w:ind w:left="706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6"/>
        </w:numPr>
        <w:ind w:right="0" w:hanging="360"/>
      </w:pPr>
      <w:r>
        <w:t xml:space="preserve">W klasach IV-VIII ocenę klasyfikacyjną stanowi równolegle ocena opisowa i cyfrowa (według skali ocen, o której mowa w § 7.1 rozporządzenia MEN) dokonywana przez nauczycieli prowadzących poszczególne zajęcia edukacyjne na podstawie załączonych  przedmiotowych zasad oceniania (załącznik nr 1). </w:t>
      </w:r>
    </w:p>
    <w:p w:rsidR="009F7701" w:rsidRDefault="00B26D1D">
      <w:pPr>
        <w:spacing w:after="28" w:line="259" w:lineRule="auto"/>
        <w:ind w:left="715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6"/>
        </w:numPr>
        <w:ind w:right="0" w:hanging="360"/>
      </w:pPr>
      <w:r>
        <w:t xml:space="preserve">Wzór arkusza śródrocznych i rocznych osiągnięć i postępów ucznia stanowi załącznik nr 2. </w:t>
      </w:r>
    </w:p>
    <w:p w:rsidR="009F7701" w:rsidRDefault="00B26D1D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6"/>
        </w:numPr>
        <w:ind w:right="0" w:hanging="360"/>
      </w:pPr>
      <w:r>
        <w:t xml:space="preserve">Nie później niż 2 tygodnie przed śródrocznym i rocznym klasyfikacyjnym zebraniem rady pedagogicznej nauczyciele prowadzący poszczególne zajęcia edukacyjne oraz wychowawca klasy są obowiązani poinformować uczniów i ich rodziców (prawnych opiekunów) o przewidywanych semestralnych i rocznych ocenach klasyfikacyjnych z zajęć edukacyjnych oraz o przewidywanej śródrocznej i rocznej ocenie zachowania. </w:t>
      </w:r>
    </w:p>
    <w:p w:rsidR="009F7701" w:rsidRDefault="00B26D1D">
      <w:pPr>
        <w:spacing w:after="27" w:line="259" w:lineRule="auto"/>
        <w:ind w:left="725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6"/>
        </w:numPr>
        <w:ind w:right="0" w:hanging="360"/>
      </w:pPr>
      <w:r>
        <w:t xml:space="preserve">Jeżeli przewidywana ocena jest oceną niedostateczną należy poinformować o niej pisemnie i odebrać od rodziców (prawnych opiekunów) pisemne potwierdzenie zapoznania się z tą informacją na miesiąc przed zebraniem rady pedagogicznej.  </w:t>
      </w:r>
    </w:p>
    <w:p w:rsidR="009F7701" w:rsidRDefault="00B26D1D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pStyle w:val="Nagwek1"/>
        <w:ind w:right="3"/>
      </w:pPr>
      <w:r>
        <w:t xml:space="preserve">§7 </w:t>
      </w:r>
    </w:p>
    <w:p w:rsidR="009F7701" w:rsidRDefault="00B26D1D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7"/>
        </w:numPr>
        <w:ind w:right="0" w:hanging="360"/>
      </w:pPr>
      <w:r>
        <w:t xml:space="preserve">Ocena opisowa zawiera następujące elementy: </w:t>
      </w:r>
    </w:p>
    <w:p w:rsidR="009F7701" w:rsidRDefault="00B26D1D">
      <w:pPr>
        <w:numPr>
          <w:ilvl w:val="1"/>
          <w:numId w:val="7"/>
        </w:numPr>
        <w:ind w:right="0" w:hanging="425"/>
      </w:pPr>
      <w:r>
        <w:t xml:space="preserve">podsumowanie osiągnięć i postępów edukacyjnych ucznia w odniesieniu do podstawy programowej oraz programu nauczania przewidzianego w danej klasie, </w:t>
      </w:r>
    </w:p>
    <w:p w:rsidR="009F7701" w:rsidRDefault="00B26D1D">
      <w:pPr>
        <w:numPr>
          <w:ilvl w:val="1"/>
          <w:numId w:val="7"/>
        </w:numPr>
        <w:ind w:right="0" w:hanging="425"/>
      </w:pPr>
      <w:r>
        <w:t xml:space="preserve">funkcjonowanie na zajęciach (np.: ocena koncentracji, samodzielności, tempa i wkładu pracy, motywacji, aktywności, umiejętności rozwiązywania problemów i nowych zadań oraz przygotowania do zajęć), </w:t>
      </w:r>
    </w:p>
    <w:p w:rsidR="009F7701" w:rsidRDefault="00B26D1D">
      <w:pPr>
        <w:numPr>
          <w:ilvl w:val="1"/>
          <w:numId w:val="7"/>
        </w:numPr>
        <w:ind w:right="0" w:hanging="425"/>
      </w:pPr>
      <w:r>
        <w:t xml:space="preserve">uwagi dotyczące dalszej pracy związane z przezwyciężaniem trudności w nauce lub rozwijaniem uzdolnień. </w:t>
      </w:r>
    </w:p>
    <w:p w:rsidR="009F7701" w:rsidRDefault="00B26D1D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7"/>
        </w:numPr>
        <w:ind w:right="0" w:hanging="360"/>
      </w:pPr>
      <w:r>
        <w:t xml:space="preserve">Ustala się oceny cyfrowe bieżące, śródroczne i roczne według następującej skali: </w:t>
      </w:r>
    </w:p>
    <w:p w:rsidR="009F7701" w:rsidRDefault="00B26D1D">
      <w:pPr>
        <w:numPr>
          <w:ilvl w:val="1"/>
          <w:numId w:val="7"/>
        </w:numPr>
        <w:ind w:right="0" w:hanging="425"/>
      </w:pPr>
      <w:r>
        <w:t xml:space="preserve">stopień celujący - 6, </w:t>
      </w:r>
    </w:p>
    <w:p w:rsidR="009F7701" w:rsidRDefault="00B26D1D">
      <w:pPr>
        <w:numPr>
          <w:ilvl w:val="1"/>
          <w:numId w:val="7"/>
        </w:numPr>
        <w:ind w:right="0" w:hanging="425"/>
      </w:pPr>
      <w:r>
        <w:t xml:space="preserve">stopień bardzo dobry - 5, </w:t>
      </w:r>
    </w:p>
    <w:p w:rsidR="009F7701" w:rsidRDefault="00B26D1D">
      <w:pPr>
        <w:numPr>
          <w:ilvl w:val="1"/>
          <w:numId w:val="7"/>
        </w:numPr>
        <w:ind w:right="0" w:hanging="425"/>
      </w:pPr>
      <w:r>
        <w:t xml:space="preserve">stopień dobry - 4, </w:t>
      </w:r>
    </w:p>
    <w:p w:rsidR="00DC6157" w:rsidRDefault="00B26D1D">
      <w:pPr>
        <w:numPr>
          <w:ilvl w:val="1"/>
          <w:numId w:val="7"/>
        </w:numPr>
        <w:ind w:right="0" w:hanging="425"/>
      </w:pPr>
      <w:r>
        <w:t xml:space="preserve">stopień dostateczny - 3, </w:t>
      </w:r>
    </w:p>
    <w:p w:rsidR="009F7701" w:rsidRDefault="00B26D1D">
      <w:pPr>
        <w:numPr>
          <w:ilvl w:val="1"/>
          <w:numId w:val="7"/>
        </w:numPr>
        <w:ind w:right="0" w:hanging="425"/>
      </w:pPr>
      <w:r>
        <w:t xml:space="preserve">stopień dopuszczający - 2, </w:t>
      </w:r>
    </w:p>
    <w:p w:rsidR="009F7701" w:rsidRDefault="00B26D1D">
      <w:pPr>
        <w:ind w:left="718" w:right="0"/>
      </w:pPr>
      <w:r>
        <w:lastRenderedPageBreak/>
        <w:t>6)</w:t>
      </w:r>
      <w:r>
        <w:rPr>
          <w:rFonts w:ascii="Arial" w:eastAsia="Arial" w:hAnsi="Arial" w:cs="Arial"/>
        </w:rPr>
        <w:t xml:space="preserve"> </w:t>
      </w:r>
      <w:r>
        <w:t xml:space="preserve">stopień niedostateczny - l. </w:t>
      </w:r>
    </w:p>
    <w:p w:rsidR="009F7701" w:rsidRDefault="00B26D1D">
      <w:pPr>
        <w:spacing w:after="42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7"/>
        </w:numPr>
        <w:ind w:right="0" w:hanging="360"/>
      </w:pPr>
      <w:r>
        <w:t xml:space="preserve">W ocenianiu bieżącym i śródrocznym dopuszcza się stosowanie plusów i minusów. </w:t>
      </w:r>
    </w:p>
    <w:p w:rsidR="009F7701" w:rsidRDefault="00B26D1D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7"/>
        </w:numPr>
        <w:ind w:right="0" w:hanging="360"/>
      </w:pPr>
      <w:r>
        <w:t xml:space="preserve">W sprawdzaniu osiągnięć i postępów edukacyjnych ucznia mogą być stosowane następujące formy: </w:t>
      </w:r>
    </w:p>
    <w:p w:rsidR="009F7701" w:rsidRDefault="00B26D1D">
      <w:pPr>
        <w:numPr>
          <w:ilvl w:val="1"/>
          <w:numId w:val="7"/>
        </w:numPr>
        <w:ind w:right="0" w:hanging="425"/>
      </w:pPr>
      <w:r>
        <w:t xml:space="preserve">odpowiedź ustna, </w:t>
      </w:r>
    </w:p>
    <w:p w:rsidR="009F7701" w:rsidRDefault="00B26D1D">
      <w:pPr>
        <w:numPr>
          <w:ilvl w:val="1"/>
          <w:numId w:val="7"/>
        </w:numPr>
        <w:ind w:right="0" w:hanging="425"/>
      </w:pPr>
      <w:r>
        <w:t xml:space="preserve">pisemna lub ustna praca klasowa (sprawdzian), </w:t>
      </w:r>
    </w:p>
    <w:p w:rsidR="00DC6157" w:rsidRDefault="00B26D1D">
      <w:pPr>
        <w:numPr>
          <w:ilvl w:val="1"/>
          <w:numId w:val="7"/>
        </w:numPr>
        <w:ind w:right="0" w:hanging="425"/>
      </w:pPr>
      <w:r>
        <w:t xml:space="preserve">testy, </w:t>
      </w:r>
    </w:p>
    <w:p w:rsidR="00DC6157" w:rsidRDefault="00B26D1D" w:rsidP="00DC6157">
      <w:pPr>
        <w:numPr>
          <w:ilvl w:val="1"/>
          <w:numId w:val="7"/>
        </w:numPr>
        <w:ind w:right="0" w:hanging="425"/>
      </w:pPr>
      <w:r>
        <w:t xml:space="preserve">kartkówki, </w:t>
      </w:r>
    </w:p>
    <w:p w:rsidR="009F7701" w:rsidRDefault="00B26D1D" w:rsidP="00DC6157">
      <w:pPr>
        <w:numPr>
          <w:ilvl w:val="1"/>
          <w:numId w:val="7"/>
        </w:numPr>
        <w:ind w:right="0" w:hanging="425"/>
      </w:pPr>
      <w:r>
        <w:t xml:space="preserve">inne formy (np.: referaty, prace domowe, gra na instrumencie, wykonywanie projektów, doświadczeń). </w:t>
      </w:r>
    </w:p>
    <w:p w:rsidR="009F7701" w:rsidRDefault="009F7701">
      <w:pPr>
        <w:spacing w:after="26" w:line="259" w:lineRule="auto"/>
        <w:ind w:left="0" w:right="0" w:firstLine="0"/>
        <w:jc w:val="left"/>
      </w:pPr>
    </w:p>
    <w:p w:rsidR="009F7701" w:rsidRDefault="00B26D1D">
      <w:pPr>
        <w:numPr>
          <w:ilvl w:val="0"/>
          <w:numId w:val="7"/>
        </w:numPr>
        <w:ind w:right="0" w:hanging="360"/>
      </w:pPr>
      <w:r>
        <w:t xml:space="preserve">Odpowiedź ustna i kartkówka jest formą sprawdzenia bieżącej wiedzy i umiejętności ucznia. Nie wymaga ona wcześniejszego poinformowania o niej uczniów. </w:t>
      </w:r>
    </w:p>
    <w:p w:rsidR="009F7701" w:rsidRDefault="00B26D1D">
      <w:pPr>
        <w:spacing w:after="19" w:line="259" w:lineRule="auto"/>
        <w:ind w:left="708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7"/>
        </w:numPr>
        <w:ind w:right="0" w:hanging="360"/>
      </w:pPr>
      <w:r>
        <w:t xml:space="preserve">Praca klasowa jest jedno- lub dwugodzinnym sprawdzianem z zakresu obejmującego dział programu nauczania lub jego obszerną część. Nauczyciel zobowiązany jest zapowiedzieć pracę klasową co najmniej na tydzień przed jej przeprowadzeniem i odnotować to w dzienniku lekcyjnym. Powinien też podać zakres i formę sprawdzenia wiadomości i umiejętności ucznia. </w:t>
      </w:r>
    </w:p>
    <w:p w:rsidR="009F7701" w:rsidRDefault="00B26D1D">
      <w:pPr>
        <w:spacing w:after="32" w:line="259" w:lineRule="auto"/>
        <w:ind w:left="708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7"/>
        </w:numPr>
        <w:ind w:right="0" w:hanging="360"/>
      </w:pPr>
      <w:r>
        <w:t xml:space="preserve">W ciągu tygodnia nie powinno być więcej niż trzy prace klasowe. W jednym dniu może być tylko jedna praca tego typu. Nie dotyczy to sprawdzianów przekładanych na prośbę uczniów lub poprawianych. </w:t>
      </w:r>
    </w:p>
    <w:p w:rsidR="009F7701" w:rsidRDefault="00B26D1D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7"/>
        </w:numPr>
        <w:ind w:right="0" w:hanging="360"/>
      </w:pPr>
      <w:r>
        <w:t xml:space="preserve">Pisemne prace klasowe są przechowywane w szkole w ciągu danego roku szkolnego, a rodzice mają możliwość wglądu w nie po uprzednim zgłoszeniu takiej potrzeby. </w:t>
      </w:r>
    </w:p>
    <w:p w:rsidR="009F7701" w:rsidRDefault="00B26D1D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7"/>
        </w:numPr>
        <w:ind w:right="0" w:hanging="360"/>
      </w:pPr>
      <w:r>
        <w:t>Oceny prac klasowych ustalane są na podstawie następują</w:t>
      </w:r>
      <w:r w:rsidR="00C33C52">
        <w:t>cej skali procentowej:</w:t>
      </w:r>
    </w:p>
    <w:p w:rsidR="00C33C52" w:rsidRDefault="00C33C52" w:rsidP="00C33C52">
      <w:pPr>
        <w:pStyle w:val="Akapitzlist"/>
      </w:pPr>
    </w:p>
    <w:p w:rsidR="00C33C52" w:rsidRDefault="00DC6157" w:rsidP="00C33C52">
      <w:pPr>
        <w:ind w:left="370" w:right="0"/>
      </w:pPr>
      <w:r>
        <w:t>100% - 97%</w:t>
      </w:r>
      <w:r>
        <w:tab/>
        <w:t>6</w:t>
      </w:r>
      <w:r w:rsidR="00C33C52">
        <w:t xml:space="preserve"> </w:t>
      </w:r>
    </w:p>
    <w:p w:rsidR="00DC6157" w:rsidRDefault="00DC6157" w:rsidP="00C33C52">
      <w:pPr>
        <w:ind w:left="370" w:right="0"/>
      </w:pPr>
      <w:r>
        <w:t>96</w:t>
      </w:r>
      <w:r w:rsidR="00C33C52">
        <w:t>%</w:t>
      </w:r>
      <w:r>
        <w:tab/>
      </w:r>
      <w:r>
        <w:tab/>
        <w:t xml:space="preserve">6- </w:t>
      </w:r>
    </w:p>
    <w:p w:rsidR="00DC6157" w:rsidRDefault="00DC6157" w:rsidP="00C33C52">
      <w:pPr>
        <w:ind w:left="370" w:right="0"/>
      </w:pPr>
      <w:r>
        <w:t>95%</w:t>
      </w:r>
      <w:r w:rsidR="00C33C52">
        <w:t xml:space="preserve"> - </w:t>
      </w:r>
      <w:r>
        <w:t>94%</w:t>
      </w:r>
      <w:r>
        <w:tab/>
        <w:t>5+</w:t>
      </w:r>
    </w:p>
    <w:p w:rsidR="00DC6157" w:rsidRDefault="00DC6157" w:rsidP="00C33C52">
      <w:pPr>
        <w:ind w:left="370" w:right="0"/>
      </w:pPr>
      <w:r>
        <w:t>93% - 90%</w:t>
      </w:r>
      <w:r>
        <w:tab/>
        <w:t>5</w:t>
      </w:r>
    </w:p>
    <w:p w:rsidR="00C33C52" w:rsidRDefault="00DC6157" w:rsidP="00C33C52">
      <w:pPr>
        <w:ind w:left="370" w:right="0"/>
      </w:pPr>
      <w:r>
        <w:t xml:space="preserve">89% - </w:t>
      </w:r>
      <w:r w:rsidR="00C33C52">
        <w:t xml:space="preserve">88%   </w:t>
      </w:r>
      <w:r>
        <w:tab/>
        <w:t>5-</w:t>
      </w:r>
      <w:r w:rsidR="00C33C52">
        <w:t xml:space="preserve"> </w:t>
      </w:r>
    </w:p>
    <w:p w:rsidR="00DC6157" w:rsidRDefault="00C33C52" w:rsidP="00C33C52">
      <w:pPr>
        <w:ind w:left="370" w:right="0"/>
      </w:pPr>
      <w:r>
        <w:t xml:space="preserve">87% - </w:t>
      </w:r>
      <w:r w:rsidR="00DC6157">
        <w:t>85%</w:t>
      </w:r>
      <w:r w:rsidR="00DC6157">
        <w:tab/>
        <w:t>4+</w:t>
      </w:r>
    </w:p>
    <w:p w:rsidR="00DC6157" w:rsidRDefault="00DC6157" w:rsidP="00C33C52">
      <w:pPr>
        <w:ind w:left="370" w:right="0"/>
      </w:pPr>
      <w:r>
        <w:t>84% - 78%</w:t>
      </w:r>
      <w:r>
        <w:tab/>
        <w:t>4</w:t>
      </w:r>
    </w:p>
    <w:p w:rsidR="00C33C52" w:rsidRDefault="00DC6157" w:rsidP="00C33C52">
      <w:pPr>
        <w:ind w:left="370" w:right="0"/>
      </w:pPr>
      <w:r>
        <w:t xml:space="preserve">77% - </w:t>
      </w:r>
      <w:r w:rsidR="00C33C52">
        <w:t xml:space="preserve">75%  </w:t>
      </w:r>
      <w:r>
        <w:tab/>
        <w:t>4-</w:t>
      </w:r>
      <w:r w:rsidR="00C33C52">
        <w:t xml:space="preserve"> </w:t>
      </w:r>
    </w:p>
    <w:p w:rsidR="00DC6157" w:rsidRDefault="00C33C52" w:rsidP="00C33C52">
      <w:pPr>
        <w:ind w:left="370" w:right="6155"/>
      </w:pPr>
      <w:r>
        <w:t xml:space="preserve">74% - </w:t>
      </w:r>
      <w:r w:rsidR="00DC6157">
        <w:t>72%</w:t>
      </w:r>
      <w:r w:rsidR="00DC6157">
        <w:tab/>
        <w:t>3+</w:t>
      </w:r>
    </w:p>
    <w:p w:rsidR="00DC6157" w:rsidRDefault="00DC6157" w:rsidP="00C33C52">
      <w:pPr>
        <w:ind w:left="370" w:right="6155"/>
      </w:pPr>
      <w:r>
        <w:t>71% - 58%</w:t>
      </w:r>
      <w:r>
        <w:tab/>
        <w:t>3</w:t>
      </w:r>
    </w:p>
    <w:p w:rsidR="00DC6157" w:rsidRDefault="00DC6157" w:rsidP="00C33C52">
      <w:pPr>
        <w:ind w:left="370" w:right="6155"/>
      </w:pPr>
      <w:r>
        <w:t xml:space="preserve">57% - </w:t>
      </w:r>
      <w:r w:rsidR="00C33C52">
        <w:t xml:space="preserve">55%   </w:t>
      </w:r>
      <w:r>
        <w:tab/>
        <w:t>3</w:t>
      </w:r>
    </w:p>
    <w:p w:rsidR="00DC6157" w:rsidRDefault="00C33C52" w:rsidP="00C33C52">
      <w:pPr>
        <w:ind w:left="370" w:right="6155"/>
      </w:pPr>
      <w:r>
        <w:t xml:space="preserve">54% - </w:t>
      </w:r>
      <w:r w:rsidR="00DC6157">
        <w:t>52%</w:t>
      </w:r>
      <w:r w:rsidR="00DC6157">
        <w:tab/>
        <w:t>2+</w:t>
      </w:r>
    </w:p>
    <w:p w:rsidR="00DC6157" w:rsidRDefault="00DC6157" w:rsidP="00C33C52">
      <w:pPr>
        <w:ind w:left="370" w:right="6155"/>
      </w:pPr>
      <w:r>
        <w:lastRenderedPageBreak/>
        <w:t>51% - 43%</w:t>
      </w:r>
      <w:r>
        <w:tab/>
        <w:t>2</w:t>
      </w:r>
    </w:p>
    <w:p w:rsidR="00DC6157" w:rsidRDefault="00DC6157" w:rsidP="00DC6157">
      <w:pPr>
        <w:ind w:left="370" w:right="6155"/>
      </w:pPr>
      <w:r>
        <w:t xml:space="preserve">42% - </w:t>
      </w:r>
      <w:r w:rsidR="00C33C52">
        <w:t xml:space="preserve">40%   </w:t>
      </w:r>
      <w:r>
        <w:tab/>
        <w:t>2-</w:t>
      </w:r>
    </w:p>
    <w:p w:rsidR="00C33C52" w:rsidRDefault="00C33C52" w:rsidP="00C33C52">
      <w:pPr>
        <w:ind w:left="370" w:right="0"/>
      </w:pPr>
      <w:r>
        <w:t xml:space="preserve">39% -  0%    </w:t>
      </w:r>
      <w:r w:rsidR="00DC6157">
        <w:tab/>
        <w:t>1</w:t>
      </w:r>
    </w:p>
    <w:p w:rsidR="00C33C52" w:rsidRDefault="00C33C52" w:rsidP="00C33C52">
      <w:pPr>
        <w:pStyle w:val="Akapitzlist"/>
      </w:pPr>
    </w:p>
    <w:p w:rsidR="00005937" w:rsidRPr="00C33C52" w:rsidRDefault="00005937" w:rsidP="00C33C52">
      <w:pPr>
        <w:numPr>
          <w:ilvl w:val="0"/>
          <w:numId w:val="7"/>
        </w:numPr>
        <w:ind w:right="0" w:hanging="360"/>
      </w:pPr>
      <w:r w:rsidRPr="00C33C52">
        <w:rPr>
          <w:color w:val="auto"/>
          <w:szCs w:val="24"/>
        </w:rPr>
        <w:t xml:space="preserve">W ocenianiu bieżącym dopuszcza się wpisywanie 0 jako informacji o nienapisanym sprawdzianie, pracy klasowej, kartkówce, teście lub niewykonaniu pracy pisemnej, projektu czy innej wymaganej formy. Nieprzystąpienie do zaliczenia tego braku powoduje wstawienie w miejsce 0 oceny niedostatecznej. Następuje to </w:t>
      </w:r>
      <w:r w:rsidR="00DC6157">
        <w:rPr>
          <w:color w:val="auto"/>
          <w:szCs w:val="24"/>
        </w:rPr>
        <w:t>po upływie miesiąca od wstawienia 0</w:t>
      </w:r>
      <w:r w:rsidRPr="00C33C52">
        <w:rPr>
          <w:color w:val="auto"/>
          <w:szCs w:val="24"/>
        </w:rPr>
        <w:t>.</w:t>
      </w:r>
    </w:p>
    <w:p w:rsidR="00005937" w:rsidRDefault="00005937" w:rsidP="00005937">
      <w:pPr>
        <w:ind w:right="0"/>
      </w:pPr>
    </w:p>
    <w:p w:rsidR="009F7701" w:rsidRDefault="009F7701" w:rsidP="00C33C52">
      <w:pPr>
        <w:spacing w:after="13" w:line="259" w:lineRule="auto"/>
        <w:ind w:left="0" w:right="0" w:firstLine="0"/>
        <w:jc w:val="left"/>
      </w:pPr>
    </w:p>
    <w:p w:rsidR="009F7701" w:rsidRDefault="00B26D1D">
      <w:pPr>
        <w:pStyle w:val="Nagwek1"/>
        <w:ind w:right="3"/>
      </w:pPr>
      <w:r>
        <w:t xml:space="preserve">§8 </w:t>
      </w:r>
    </w:p>
    <w:p w:rsidR="009F7701" w:rsidRDefault="00B26D1D">
      <w:pPr>
        <w:spacing w:after="19" w:line="259" w:lineRule="auto"/>
        <w:ind w:left="57" w:right="0" w:firstLine="0"/>
        <w:jc w:val="center"/>
      </w:pPr>
      <w:r>
        <w:t xml:space="preserve"> </w:t>
      </w:r>
    </w:p>
    <w:p w:rsidR="009F7701" w:rsidRDefault="00B26D1D">
      <w:pPr>
        <w:numPr>
          <w:ilvl w:val="0"/>
          <w:numId w:val="8"/>
        </w:numPr>
        <w:spacing w:after="26"/>
        <w:ind w:right="0" w:hanging="360"/>
      </w:pPr>
      <w:r>
        <w:t xml:space="preserve">Śródroczna, roczna i końcowa ocena zachowania nie ma wpływu na: </w:t>
      </w:r>
    </w:p>
    <w:p w:rsidR="009F7701" w:rsidRDefault="00B26D1D">
      <w:pPr>
        <w:numPr>
          <w:ilvl w:val="1"/>
          <w:numId w:val="8"/>
        </w:numPr>
        <w:spacing w:after="27"/>
        <w:ind w:right="0" w:hanging="425"/>
      </w:pPr>
      <w:r>
        <w:t xml:space="preserve">oceny klasyfikacyjne z zajęć edukacyjnych, </w:t>
      </w:r>
    </w:p>
    <w:p w:rsidR="009F7701" w:rsidRDefault="00B26D1D">
      <w:pPr>
        <w:numPr>
          <w:ilvl w:val="1"/>
          <w:numId w:val="8"/>
        </w:numPr>
        <w:ind w:right="0" w:hanging="425"/>
      </w:pPr>
      <w:r>
        <w:t xml:space="preserve">promocję do klasy programowo wyższej lub ukończenie szkoły. </w:t>
      </w:r>
    </w:p>
    <w:p w:rsidR="009F7701" w:rsidRDefault="00B26D1D">
      <w:pPr>
        <w:spacing w:after="38" w:line="259" w:lineRule="auto"/>
        <w:ind w:left="72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8"/>
        </w:numPr>
        <w:ind w:right="0" w:hanging="360"/>
      </w:pPr>
      <w:r>
        <w:t xml:space="preserve">Ustala ją wychowawca po zasięgnięciu opinii nauczycieli, uczniów danej klasy oraz ocenianego ucznia. </w:t>
      </w:r>
    </w:p>
    <w:p w:rsidR="009F7701" w:rsidRDefault="00B26D1D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8"/>
        </w:numPr>
        <w:ind w:right="0" w:hanging="360"/>
      </w:pPr>
      <w:r>
        <w:t xml:space="preserve">Ocenie podlega 8 pożądanych kategorii </w:t>
      </w:r>
      <w:proofErr w:type="spellStart"/>
      <w:r w:rsidR="00BA2202">
        <w:t>zachowań</w:t>
      </w:r>
      <w:proofErr w:type="spellEnd"/>
      <w:r>
        <w:t xml:space="preserve"> i postaw ucznia: </w:t>
      </w:r>
    </w:p>
    <w:p w:rsidR="009F7701" w:rsidRDefault="00B26D1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7701" w:rsidRDefault="00BA2202">
      <w:pPr>
        <w:numPr>
          <w:ilvl w:val="1"/>
          <w:numId w:val="8"/>
        </w:numPr>
        <w:ind w:right="0" w:hanging="425"/>
      </w:pPr>
      <w:r>
        <w:t>Wywiązywanie się z obowiązków ucznia</w:t>
      </w:r>
      <w:r w:rsidR="00B26D1D">
        <w:t xml:space="preserve">. </w:t>
      </w:r>
    </w:p>
    <w:p w:rsidR="009F7701" w:rsidRDefault="00BA2202">
      <w:pPr>
        <w:numPr>
          <w:ilvl w:val="1"/>
          <w:numId w:val="8"/>
        </w:numPr>
        <w:ind w:right="0" w:hanging="425"/>
      </w:pPr>
      <w:r>
        <w:t>Postępowanie zgodnie z dobrem społeczności szkolnej</w:t>
      </w:r>
      <w:r w:rsidR="00B26D1D">
        <w:t xml:space="preserve">. </w:t>
      </w:r>
    </w:p>
    <w:p w:rsidR="009F7701" w:rsidRDefault="00BA2202">
      <w:pPr>
        <w:numPr>
          <w:ilvl w:val="1"/>
          <w:numId w:val="8"/>
        </w:numPr>
        <w:ind w:right="0" w:hanging="425"/>
      </w:pPr>
      <w:r>
        <w:t>Dbałość o honor i tradycje szkoły</w:t>
      </w:r>
      <w:r w:rsidR="00B26D1D">
        <w:t xml:space="preserve">. </w:t>
      </w:r>
    </w:p>
    <w:p w:rsidR="009F7701" w:rsidRDefault="00BA2202">
      <w:pPr>
        <w:numPr>
          <w:ilvl w:val="1"/>
          <w:numId w:val="8"/>
        </w:numPr>
        <w:ind w:right="0" w:hanging="425"/>
      </w:pPr>
      <w:r>
        <w:t>Dbałość o piękno mowy ojczystej</w:t>
      </w:r>
      <w:r w:rsidR="00B26D1D">
        <w:t xml:space="preserve">. </w:t>
      </w:r>
    </w:p>
    <w:p w:rsidR="009F7701" w:rsidRDefault="00BA2202">
      <w:pPr>
        <w:numPr>
          <w:ilvl w:val="1"/>
          <w:numId w:val="8"/>
        </w:numPr>
        <w:ind w:right="0" w:hanging="425"/>
      </w:pPr>
      <w:r>
        <w:t>Dbałość o bezpieczeństwo i zdrowie własne oraz innych osób</w:t>
      </w:r>
      <w:r w:rsidR="00B26D1D">
        <w:t xml:space="preserve">. </w:t>
      </w:r>
    </w:p>
    <w:p w:rsidR="009F7701" w:rsidRDefault="00BA2202">
      <w:pPr>
        <w:numPr>
          <w:ilvl w:val="1"/>
          <w:numId w:val="8"/>
        </w:numPr>
        <w:ind w:right="0" w:hanging="425"/>
      </w:pPr>
      <w:r>
        <w:t>Godne, kulturalne zachowanie się w szkole i poza nią</w:t>
      </w:r>
      <w:r w:rsidR="00B26D1D">
        <w:t xml:space="preserve">. </w:t>
      </w:r>
    </w:p>
    <w:p w:rsidR="009F7701" w:rsidRDefault="00BA2202">
      <w:pPr>
        <w:numPr>
          <w:ilvl w:val="1"/>
          <w:numId w:val="8"/>
        </w:numPr>
        <w:ind w:right="0" w:hanging="425"/>
      </w:pPr>
      <w:r>
        <w:t>Okazywanie szacunku innym osobom</w:t>
      </w:r>
      <w:r w:rsidR="00B26D1D">
        <w:t xml:space="preserve">. </w:t>
      </w:r>
    </w:p>
    <w:p w:rsidR="009F7701" w:rsidRDefault="00BA2202">
      <w:pPr>
        <w:numPr>
          <w:ilvl w:val="1"/>
          <w:numId w:val="8"/>
        </w:numPr>
        <w:ind w:right="0" w:hanging="425"/>
      </w:pPr>
      <w:r>
        <w:t>Stosowanie zasad</w:t>
      </w:r>
      <w:r w:rsidR="00B26D1D">
        <w:t xml:space="preserve">. </w:t>
      </w:r>
    </w:p>
    <w:p w:rsidR="009F7701" w:rsidRDefault="00B26D1D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8"/>
        </w:numPr>
        <w:ind w:right="0" w:hanging="360"/>
      </w:pPr>
      <w:r>
        <w:t xml:space="preserve">W klasach I-III śródroczne i roczne oceny klasyfikacyjne zachowania są ocenami opisowymi. Zachowanie dzieci młodszych jest oceniane w wymienionych kategoriach w tych aspektach, które ich dotyczą. </w:t>
      </w:r>
    </w:p>
    <w:p w:rsidR="009F7701" w:rsidRDefault="00B26D1D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8"/>
        </w:numPr>
        <w:ind w:right="0" w:hanging="360"/>
      </w:pPr>
      <w:r>
        <w:t xml:space="preserve">Ocenę zachowania śródroczną, roczną i końcową począwszy od klasy IV ustala się według następującej skali: wzorowe, bardzo dobre, dobre, poprawne, nieodpowiednie, naganne.  </w:t>
      </w:r>
    </w:p>
    <w:p w:rsidR="009F7701" w:rsidRDefault="00B26D1D">
      <w:pPr>
        <w:spacing w:after="6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8"/>
        </w:numPr>
        <w:ind w:right="0" w:hanging="360"/>
      </w:pPr>
      <w:r>
        <w:t xml:space="preserve">Śródroczna, roczna i końcowa ocena zachowania w klasach IV-VIII polega na określeniu przez wychowawcę, w jakim stopniu uczeń przejawia dane zachowanie lub przyjmuje daną postawę, według sześciopunktowej skali, odpowiadającej poszczególnym ocenom cyfrowym:  </w:t>
      </w:r>
    </w:p>
    <w:p w:rsidR="009F7701" w:rsidRDefault="00B26D1D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1"/>
          <w:numId w:val="8"/>
        </w:numPr>
        <w:ind w:right="0" w:hanging="425"/>
      </w:pPr>
      <w:r>
        <w:t xml:space="preserve">Jeśli uczeń: </w:t>
      </w:r>
    </w:p>
    <w:p w:rsidR="009F7701" w:rsidRDefault="00B26D1D">
      <w:pPr>
        <w:numPr>
          <w:ilvl w:val="2"/>
          <w:numId w:val="8"/>
        </w:numPr>
        <w:ind w:left="1276" w:right="0" w:hanging="218"/>
      </w:pPr>
      <w:r>
        <w:lastRenderedPageBreak/>
        <w:t xml:space="preserve">wzorowo stosuje daną zasadę – otrzymuje 6 pkt; </w:t>
      </w:r>
    </w:p>
    <w:p w:rsidR="009F7701" w:rsidRDefault="00B26D1D">
      <w:pPr>
        <w:numPr>
          <w:ilvl w:val="2"/>
          <w:numId w:val="8"/>
        </w:numPr>
        <w:ind w:left="1276" w:right="0" w:hanging="218"/>
      </w:pPr>
      <w:r>
        <w:t xml:space="preserve">bardzo dobrze – 5 pkt; </w:t>
      </w:r>
    </w:p>
    <w:p w:rsidR="009F7701" w:rsidRDefault="00B26D1D">
      <w:pPr>
        <w:numPr>
          <w:ilvl w:val="2"/>
          <w:numId w:val="8"/>
        </w:numPr>
        <w:ind w:left="1276" w:right="0" w:hanging="218"/>
      </w:pPr>
      <w:r>
        <w:t xml:space="preserve">dobrze – 4 pkt; </w:t>
      </w:r>
    </w:p>
    <w:p w:rsidR="00C33C52" w:rsidRPr="00C33C52" w:rsidRDefault="00B26D1D">
      <w:pPr>
        <w:numPr>
          <w:ilvl w:val="2"/>
          <w:numId w:val="8"/>
        </w:numPr>
        <w:ind w:left="1276" w:right="0" w:hanging="218"/>
      </w:pPr>
      <w:r>
        <w:t xml:space="preserve">poprawnie – 3 pkt; </w:t>
      </w:r>
    </w:p>
    <w:p w:rsidR="009F7701" w:rsidRDefault="00B26D1D">
      <w:pPr>
        <w:numPr>
          <w:ilvl w:val="2"/>
          <w:numId w:val="8"/>
        </w:numPr>
        <w:ind w:left="1276" w:right="0" w:hanging="218"/>
      </w:pPr>
      <w:r>
        <w:t xml:space="preserve">nieodpowiednio – 2 pkt; </w:t>
      </w:r>
    </w:p>
    <w:p w:rsidR="009F7701" w:rsidRDefault="00B26D1D">
      <w:pPr>
        <w:numPr>
          <w:ilvl w:val="2"/>
          <w:numId w:val="8"/>
        </w:numPr>
        <w:ind w:left="1276" w:right="0" w:hanging="218"/>
      </w:pPr>
      <w:r>
        <w:t xml:space="preserve">nagannie – 1pkt. </w:t>
      </w:r>
    </w:p>
    <w:p w:rsidR="009F7701" w:rsidRDefault="00B26D1D">
      <w:pPr>
        <w:spacing w:after="24" w:line="259" w:lineRule="auto"/>
        <w:ind w:left="360" w:right="0" w:firstLine="0"/>
        <w:jc w:val="left"/>
      </w:pPr>
      <w:r>
        <w:t xml:space="preserve"> </w:t>
      </w:r>
    </w:p>
    <w:p w:rsidR="009F7701" w:rsidRDefault="00B26D1D">
      <w:pPr>
        <w:numPr>
          <w:ilvl w:val="1"/>
          <w:numId w:val="8"/>
        </w:numPr>
        <w:ind w:right="0" w:hanging="425"/>
      </w:pPr>
      <w:r>
        <w:t xml:space="preserve">Z przyznanych punktów liczymy średnią arytmetyczną. Średnia z ośmiu kategorii wyznacza ocenę zachowania ucznia według skali: </w:t>
      </w:r>
    </w:p>
    <w:p w:rsidR="009F7701" w:rsidRDefault="00B26D1D">
      <w:pPr>
        <w:numPr>
          <w:ilvl w:val="2"/>
          <w:numId w:val="8"/>
        </w:numPr>
        <w:ind w:left="1276" w:right="0" w:hanging="218"/>
      </w:pPr>
      <w:r>
        <w:t xml:space="preserve">6 – 5,5 – zachowanie wzorowe, </w:t>
      </w:r>
    </w:p>
    <w:p w:rsidR="009F7701" w:rsidRDefault="00B26D1D">
      <w:pPr>
        <w:numPr>
          <w:ilvl w:val="2"/>
          <w:numId w:val="8"/>
        </w:numPr>
        <w:ind w:left="1276" w:right="0" w:hanging="218"/>
      </w:pPr>
      <w:r>
        <w:t xml:space="preserve">5,4 – 4,5 – zachowanie bardzo dobre, </w:t>
      </w:r>
    </w:p>
    <w:p w:rsidR="009F7701" w:rsidRDefault="00B26D1D">
      <w:pPr>
        <w:numPr>
          <w:ilvl w:val="2"/>
          <w:numId w:val="8"/>
        </w:numPr>
        <w:ind w:left="1276" w:right="0" w:hanging="218"/>
      </w:pPr>
      <w:r>
        <w:t xml:space="preserve">4,4 – 3,5 – zachowanie dobre, </w:t>
      </w:r>
    </w:p>
    <w:p w:rsidR="009F7701" w:rsidRDefault="00B26D1D">
      <w:pPr>
        <w:numPr>
          <w:ilvl w:val="2"/>
          <w:numId w:val="8"/>
        </w:numPr>
        <w:ind w:left="1276" w:right="0" w:hanging="218"/>
      </w:pPr>
      <w:r>
        <w:t xml:space="preserve">3,4 – 2,5 – zachowanie poprawne, </w:t>
      </w:r>
    </w:p>
    <w:p w:rsidR="00C33C52" w:rsidRPr="00C33C52" w:rsidRDefault="00B26D1D">
      <w:pPr>
        <w:numPr>
          <w:ilvl w:val="2"/>
          <w:numId w:val="8"/>
        </w:numPr>
        <w:ind w:left="1276" w:right="0" w:hanging="218"/>
      </w:pPr>
      <w:r>
        <w:t xml:space="preserve">2,4 – 1,5 – zachowanie nieodpowiednie, </w:t>
      </w:r>
    </w:p>
    <w:p w:rsidR="009F7701" w:rsidRDefault="00B26D1D">
      <w:pPr>
        <w:numPr>
          <w:ilvl w:val="2"/>
          <w:numId w:val="8"/>
        </w:numPr>
        <w:ind w:left="1276" w:right="0" w:hanging="218"/>
      </w:pPr>
      <w:r>
        <w:rPr>
          <w:rFonts w:ascii="Arial" w:eastAsia="Arial" w:hAnsi="Arial" w:cs="Arial"/>
        </w:rPr>
        <w:t xml:space="preserve"> </w:t>
      </w:r>
      <w:r>
        <w:t xml:space="preserve">1,4 – 1    – zachowanie naganne. </w:t>
      </w:r>
    </w:p>
    <w:p w:rsidR="009F7701" w:rsidRDefault="00B26D1D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8"/>
        </w:numPr>
        <w:ind w:right="0" w:hanging="360"/>
      </w:pPr>
      <w:r>
        <w:t xml:space="preserve">Na podwyższenie oceny zachowania może mieć wpływ: </w:t>
      </w:r>
    </w:p>
    <w:p w:rsidR="009F7701" w:rsidRDefault="00B26D1D">
      <w:pPr>
        <w:numPr>
          <w:ilvl w:val="1"/>
          <w:numId w:val="8"/>
        </w:numPr>
        <w:ind w:right="0" w:hanging="425"/>
      </w:pPr>
      <w:r>
        <w:t xml:space="preserve">uzyskanie przez ucznia tytułu laureata konkursu przedmiotowego o zasięgu co najmniej wojewódzkim lub inne wybitne osiągnięcia w nauce, sporcie i sztuce,  </w:t>
      </w:r>
    </w:p>
    <w:p w:rsidR="009F7701" w:rsidRDefault="00B26D1D">
      <w:pPr>
        <w:numPr>
          <w:ilvl w:val="1"/>
          <w:numId w:val="8"/>
        </w:numPr>
        <w:ind w:right="0" w:hanging="425"/>
      </w:pPr>
      <w:r>
        <w:t xml:space="preserve">czyn bohaterski, </w:t>
      </w:r>
    </w:p>
    <w:p w:rsidR="009F7701" w:rsidRDefault="00B26D1D">
      <w:pPr>
        <w:numPr>
          <w:ilvl w:val="1"/>
          <w:numId w:val="8"/>
        </w:numPr>
        <w:ind w:right="0" w:hanging="425"/>
      </w:pPr>
      <w:r>
        <w:t xml:space="preserve">wybitne zaangażowanie ucznia w pracę społeczną, </w:t>
      </w:r>
    </w:p>
    <w:p w:rsidR="009F7701" w:rsidRDefault="00B26D1D">
      <w:pPr>
        <w:numPr>
          <w:ilvl w:val="1"/>
          <w:numId w:val="8"/>
        </w:numPr>
        <w:ind w:right="0" w:hanging="425"/>
      </w:pPr>
      <w:r>
        <w:t xml:space="preserve">dodatkowe pozytywne spostrzeżenia wychowawcy, nauczycieli i innych pracowników szkoły na temat zachowania ucznia. </w:t>
      </w:r>
    </w:p>
    <w:p w:rsidR="009F7701" w:rsidRDefault="00B26D1D">
      <w:pPr>
        <w:spacing w:after="23" w:line="259" w:lineRule="auto"/>
        <w:ind w:left="36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8"/>
        </w:numPr>
        <w:ind w:right="0" w:hanging="360"/>
      </w:pPr>
      <w:r>
        <w:t xml:space="preserve">Na obniżenie oceny wyjściowej zachowania może mieć wpływ: </w:t>
      </w:r>
    </w:p>
    <w:p w:rsidR="009F7701" w:rsidRDefault="00B26D1D">
      <w:pPr>
        <w:numPr>
          <w:ilvl w:val="1"/>
          <w:numId w:val="8"/>
        </w:numPr>
        <w:ind w:right="0" w:hanging="425"/>
      </w:pPr>
      <w:r>
        <w:t xml:space="preserve">celowe działanie ucznia, powodujące uszkodzenie ciała innej osoby (np. bójki), </w:t>
      </w:r>
    </w:p>
    <w:p w:rsidR="009F7701" w:rsidRDefault="00B26D1D">
      <w:pPr>
        <w:numPr>
          <w:ilvl w:val="1"/>
          <w:numId w:val="8"/>
        </w:numPr>
        <w:ind w:right="0" w:hanging="425"/>
      </w:pPr>
      <w:r>
        <w:t xml:space="preserve">systematyczne nękanie fizyczne lub psychiczne innej osoby przez ucznia, w tym cyberprzemoc, </w:t>
      </w:r>
    </w:p>
    <w:p w:rsidR="009F7701" w:rsidRDefault="00B26D1D">
      <w:pPr>
        <w:numPr>
          <w:ilvl w:val="1"/>
          <w:numId w:val="8"/>
        </w:numPr>
        <w:ind w:right="0" w:hanging="425"/>
      </w:pPr>
      <w:r>
        <w:t xml:space="preserve">działanie ucznia na szkodę innych, wymagające interwencji policji (np. kradzież, zniszczenie mienia), </w:t>
      </w:r>
    </w:p>
    <w:p w:rsidR="009F7701" w:rsidRDefault="00B26D1D">
      <w:pPr>
        <w:numPr>
          <w:ilvl w:val="1"/>
          <w:numId w:val="8"/>
        </w:numPr>
        <w:ind w:right="0" w:hanging="425"/>
      </w:pPr>
      <w:r>
        <w:t xml:space="preserve">używanie lub posiadanie przez ucznia substancji szkodliwych i uzależniających (papierosów, alkoholu, narkotyków, dopalaczy, itp.), </w:t>
      </w:r>
    </w:p>
    <w:p w:rsidR="009F7701" w:rsidRDefault="00B26D1D">
      <w:pPr>
        <w:numPr>
          <w:ilvl w:val="1"/>
          <w:numId w:val="8"/>
        </w:numPr>
        <w:ind w:right="0" w:hanging="425"/>
      </w:pPr>
      <w:r>
        <w:t xml:space="preserve">działanie ucznia, wymagające wielokrotnej (więcej niż trzy razy) interwencji dyrektora szkoły, </w:t>
      </w:r>
    </w:p>
    <w:p w:rsidR="009F7701" w:rsidRDefault="00B26D1D">
      <w:pPr>
        <w:numPr>
          <w:ilvl w:val="1"/>
          <w:numId w:val="8"/>
        </w:numPr>
        <w:ind w:right="0" w:hanging="425"/>
      </w:pPr>
      <w:r>
        <w:t xml:space="preserve">ucieczki z lekcji oraz nieusprawiedliwione nieobecności, </w:t>
      </w:r>
    </w:p>
    <w:p w:rsidR="009F7701" w:rsidRDefault="00B26D1D">
      <w:pPr>
        <w:numPr>
          <w:ilvl w:val="1"/>
          <w:numId w:val="8"/>
        </w:numPr>
        <w:ind w:right="0" w:hanging="425"/>
      </w:pPr>
      <w:r>
        <w:t xml:space="preserve">używanie wulgaryzmów, </w:t>
      </w:r>
    </w:p>
    <w:p w:rsidR="00A75063" w:rsidRDefault="00A75063">
      <w:pPr>
        <w:numPr>
          <w:ilvl w:val="1"/>
          <w:numId w:val="8"/>
        </w:numPr>
        <w:ind w:right="0" w:hanging="425"/>
      </w:pPr>
      <w:r>
        <w:t>używanie telefonu komórkowego bez zgody nauczyciela,</w:t>
      </w:r>
    </w:p>
    <w:p w:rsidR="009F7701" w:rsidRDefault="00B26D1D">
      <w:pPr>
        <w:numPr>
          <w:ilvl w:val="1"/>
          <w:numId w:val="8"/>
        </w:numPr>
        <w:ind w:right="0" w:hanging="425"/>
      </w:pPr>
      <w:r>
        <w:t xml:space="preserve">dodatkowe negatywne spostrzeżenia wychowawcy, nauczycieli i innych pracowników szkoły na temat zachowania ucznia. </w:t>
      </w:r>
    </w:p>
    <w:p w:rsidR="009F7701" w:rsidRDefault="00B26D1D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8"/>
        </w:numPr>
        <w:ind w:right="0" w:hanging="360"/>
      </w:pPr>
      <w:r>
        <w:t xml:space="preserve">Przy ustalaniu oceny klasyfikacyjnej zachowania dla ucznia, u którego stwierdzono zaburzenia lub </w:t>
      </w:r>
      <w:r w:rsidR="00F411A2">
        <w:t>dysfunkcje</w:t>
      </w:r>
      <w:r>
        <w:t xml:space="preserve"> rozwojowe, należy uwzględnić wpływ stwierdzonych zaburzeń lub </w:t>
      </w:r>
      <w:r w:rsidR="00F411A2">
        <w:t>dysfunkcji</w:t>
      </w:r>
      <w:r>
        <w:t xml:space="preserve"> </w:t>
      </w:r>
      <w:r>
        <w:lastRenderedPageBreak/>
        <w:t>na jego zachowanie na podstawie orzeczenia o potrzebie kształcenia specjalnego lub opinii poradn</w:t>
      </w:r>
      <w:r w:rsidR="00F411A2">
        <w:t>i psychologiczno-pedagogicznej, w tym poradni specjalistycznej.</w:t>
      </w:r>
    </w:p>
    <w:p w:rsidR="009F7701" w:rsidRDefault="00B26D1D">
      <w:pPr>
        <w:spacing w:after="15" w:line="259" w:lineRule="auto"/>
        <w:ind w:left="706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8"/>
        </w:numPr>
        <w:ind w:right="0" w:hanging="360"/>
      </w:pPr>
      <w:r>
        <w:t xml:space="preserve">Ustalona przez wychowawcę śródroczna, roczna i końcowa ocena klasyfikacyjna zachowania jest ostateczna, z zastrzeżeniem § 12. </w:t>
      </w:r>
    </w:p>
    <w:p w:rsidR="009F7701" w:rsidRDefault="00B26D1D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pStyle w:val="Nagwek1"/>
        <w:ind w:right="3"/>
      </w:pPr>
      <w:r>
        <w:t xml:space="preserve">§9 </w:t>
      </w:r>
    </w:p>
    <w:p w:rsidR="009F7701" w:rsidRDefault="00B26D1D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ind w:left="-5" w:right="0"/>
      </w:pPr>
      <w:r>
        <w:t xml:space="preserve">Jeżeli w wyniku klasyfikacji śródrocznej stwierdzono, że poziom osiągnięć edukacyjnych ucznia uniemożliwi lub utrudni mu kontynuowanie nauki, szkoła, w miarę możliwości, stwarza uczniowi szansę uzupełnienia braków, w szczególności poprzez zajęcia dodatkowe bądź też inne, wybrane przez nauczyciela, formy pomocy.  </w:t>
      </w:r>
    </w:p>
    <w:p w:rsidR="009F7701" w:rsidRDefault="00B26D1D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pStyle w:val="Nagwek1"/>
        <w:ind w:right="3"/>
      </w:pPr>
      <w:r>
        <w:t xml:space="preserve">§10 </w:t>
      </w:r>
    </w:p>
    <w:p w:rsidR="009F7701" w:rsidRDefault="00B26D1D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9"/>
        </w:numPr>
        <w:ind w:right="0" w:hanging="283"/>
      </w:pPr>
      <w:r>
        <w:t xml:space="preserve"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zajęcia. </w:t>
      </w:r>
    </w:p>
    <w:p w:rsidR="009F7701" w:rsidRDefault="00B26D1D">
      <w:pPr>
        <w:spacing w:after="28" w:line="259" w:lineRule="auto"/>
        <w:ind w:left="283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9"/>
        </w:numPr>
        <w:ind w:right="0" w:hanging="283"/>
      </w:pPr>
      <w:r>
        <w:t xml:space="preserve">Uczeń nieklasyfikowany z powodu usprawiedliwionej nieobecności może zdawać egzamin klasyfikacyjny. </w:t>
      </w:r>
    </w:p>
    <w:p w:rsidR="009F7701" w:rsidRDefault="00B26D1D">
      <w:pPr>
        <w:spacing w:after="22" w:line="259" w:lineRule="auto"/>
        <w:ind w:left="283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9"/>
        </w:numPr>
        <w:ind w:right="0" w:hanging="283"/>
      </w:pPr>
      <w:r>
        <w:t xml:space="preserve">Zasady dotyczące egzaminu klasyfikacyjnego zawarte są w Ustawie o Oświacie i w Rozporządzeniu MEN. </w:t>
      </w:r>
    </w:p>
    <w:p w:rsidR="009F7701" w:rsidRDefault="00B26D1D">
      <w:pPr>
        <w:spacing w:after="7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pStyle w:val="Nagwek1"/>
        <w:ind w:right="3"/>
      </w:pPr>
      <w:r>
        <w:t xml:space="preserve">§11 </w:t>
      </w:r>
    </w:p>
    <w:p w:rsidR="009F7701" w:rsidRDefault="00B26D1D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0"/>
        </w:numPr>
        <w:ind w:right="0" w:hanging="360"/>
      </w:pPr>
      <w:r>
        <w:t xml:space="preserve">Ustalona przez nauczyciela albo uzyskana w wyniku egzaminu klasyfikacyjnego roczna </w:t>
      </w:r>
    </w:p>
    <w:p w:rsidR="009F7701" w:rsidRDefault="00B26D1D">
      <w:pPr>
        <w:ind w:left="370" w:right="0"/>
      </w:pPr>
      <w:r>
        <w:t xml:space="preserve">ocena klasyfikacyjna z zajęć edukacyjnych jest ostateczna z zastrzeżeniem ustępu 2. </w:t>
      </w:r>
    </w:p>
    <w:p w:rsidR="009F7701" w:rsidRDefault="00B26D1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0"/>
        </w:numPr>
        <w:ind w:right="0" w:hanging="360"/>
      </w:pPr>
      <w:r>
        <w:t xml:space="preserve">Ustalona przez nauczyciela albo uzyskana w wyniku egzaminu klasyfikacyjnego niedostateczna roczna ocena klasyfikacyjna z zajęć edukacyjnych może być zmieniona w wyniku egzaminu poprawkowego z zastrzeżeniem § 14 ust.1 i § 12.  </w:t>
      </w:r>
    </w:p>
    <w:p w:rsidR="009F7701" w:rsidRDefault="00B26D1D">
      <w:pPr>
        <w:spacing w:after="10" w:line="259" w:lineRule="auto"/>
        <w:ind w:left="708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0"/>
        </w:numPr>
        <w:ind w:right="0" w:hanging="360"/>
      </w:pPr>
      <w:r>
        <w:t xml:space="preserve">Ustalona przez wychowawcę klasy roczna ocena klasyfikacyjna zachowania jest ostateczna, z zastrzeżeniem § 12. </w:t>
      </w:r>
    </w:p>
    <w:p w:rsidR="009F7701" w:rsidRDefault="00B26D1D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DC6157" w:rsidRDefault="00DC6157">
      <w:pPr>
        <w:spacing w:after="0" w:line="259" w:lineRule="auto"/>
        <w:ind w:left="0" w:right="0" w:firstLine="0"/>
        <w:jc w:val="left"/>
      </w:pPr>
    </w:p>
    <w:p w:rsidR="009F7701" w:rsidRDefault="00B26D1D">
      <w:pPr>
        <w:pStyle w:val="Nagwek1"/>
        <w:ind w:right="3"/>
      </w:pPr>
      <w:r>
        <w:t xml:space="preserve">§12 </w:t>
      </w:r>
    </w:p>
    <w:p w:rsidR="009F7701" w:rsidRDefault="00B26D1D">
      <w:pPr>
        <w:spacing w:after="42" w:line="259" w:lineRule="auto"/>
        <w:ind w:left="57" w:right="0" w:firstLine="0"/>
        <w:jc w:val="center"/>
      </w:pPr>
      <w:r>
        <w:t xml:space="preserve"> </w:t>
      </w:r>
    </w:p>
    <w:p w:rsidR="009F7701" w:rsidRDefault="00B26D1D">
      <w:pPr>
        <w:numPr>
          <w:ilvl w:val="0"/>
          <w:numId w:val="11"/>
        </w:numPr>
        <w:ind w:right="0" w:hanging="360"/>
      </w:pPr>
      <w:r>
        <w:lastRenderedPageBreak/>
        <w:t xml:space="preserve">Uczeń lub jego rodzice (prawni opiekunowie) mogą zgłosić zastrzeżenia do dyrektora szkoły, jeżeli uznają, że roczna ocena klasyfikacyjna z zajęć edukacyjnych lub roczna klasyfikacyjna ocena zachowania została ustalona niezgodnie z przepisami prawa dotyczącymi trybu ustalania tej oceny. Zastrzeżenia mogą być zgłoszone w terminie 2 dni po zakończeniu zajęć dydaktyczno-wychowawczych. </w:t>
      </w:r>
    </w:p>
    <w:p w:rsidR="009F7701" w:rsidRDefault="00B26D1D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1"/>
        </w:numPr>
        <w:ind w:right="0" w:hanging="360"/>
      </w:pPr>
      <w:r>
        <w:t xml:space="preserve">W przypadku stwierdzenia, że roczna ocena klasyfikacyjna z zajęć edukacyjnych lub roczna ocena klasyfikacyjna zachowania została ustalona niezgodnie z przepisami prawa dotyczącymi trybu ustalania tej oceny, dyrektor szkoły powołuje komisję, która: </w:t>
      </w:r>
    </w:p>
    <w:p w:rsidR="009F7701" w:rsidRDefault="00B26D1D">
      <w:pPr>
        <w:numPr>
          <w:ilvl w:val="1"/>
          <w:numId w:val="11"/>
        </w:numPr>
        <w:ind w:right="0" w:hanging="425"/>
      </w:pPr>
      <w:r>
        <w:t xml:space="preserve">w przypadku rocznej oceny klasyfikacyjnej z zajęć edukacyjnych – przeprowadza sprawdzian wiadomości i umiejętności ucznia oraz ustala roczną ocenę </w:t>
      </w:r>
    </w:p>
    <w:p w:rsidR="009F7701" w:rsidRDefault="00B26D1D">
      <w:pPr>
        <w:ind w:left="1143" w:right="0"/>
      </w:pPr>
      <w:r>
        <w:t xml:space="preserve">klasyfikacyjną z danych zajęć edukacyjnych,   </w:t>
      </w:r>
    </w:p>
    <w:p w:rsidR="009F7701" w:rsidRDefault="00B26D1D">
      <w:pPr>
        <w:numPr>
          <w:ilvl w:val="1"/>
          <w:numId w:val="11"/>
        </w:numPr>
        <w:ind w:right="0" w:hanging="425"/>
      </w:pPr>
      <w:r>
        <w:t xml:space="preserve">w przypadku rocznej oceny klasyfikacyjnej zachowania – ustala roczną ocenę klasyfikacyjną zachowania w drodze głosowania zwykłą większością głosów. W przypadku równej liczby głosów decyduje głos przewodniczącego komisji. </w:t>
      </w:r>
    </w:p>
    <w:p w:rsidR="009F7701" w:rsidRDefault="00B26D1D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1"/>
        </w:numPr>
        <w:ind w:right="0" w:hanging="360"/>
      </w:pPr>
      <w:r>
        <w:t xml:space="preserve">Sprawdzian, o którym mowa w ust. 2 pkt 1, przeprowadza się nie później niż 5 dni od dnia zgłoszenia zastrzeżeń. Termin sprawdzianu uzgadnia się z uczniem i jego rodzicami (prawnymi opiekunami). </w:t>
      </w:r>
    </w:p>
    <w:p w:rsidR="009F7701" w:rsidRDefault="00B26D1D">
      <w:pPr>
        <w:spacing w:after="19" w:line="259" w:lineRule="auto"/>
        <w:ind w:left="36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1"/>
        </w:numPr>
        <w:ind w:right="0" w:hanging="360"/>
      </w:pPr>
      <w:r>
        <w:t xml:space="preserve">Zasady dotyczące sprawdzianu wiadomości zawarte są w Ustawie o Oświacie i w Rozporządzeniu MEN. </w:t>
      </w:r>
    </w:p>
    <w:p w:rsidR="009F7701" w:rsidRDefault="00B26D1D">
      <w:pPr>
        <w:spacing w:after="33" w:line="259" w:lineRule="auto"/>
        <w:ind w:left="360" w:right="0" w:firstLine="0"/>
        <w:jc w:val="left"/>
      </w:pPr>
      <w:r>
        <w:t xml:space="preserve"> </w:t>
      </w:r>
    </w:p>
    <w:p w:rsidR="009F7701" w:rsidRDefault="00B26D1D">
      <w:pPr>
        <w:pStyle w:val="Nagwek1"/>
        <w:ind w:right="3"/>
      </w:pPr>
      <w:r>
        <w:t xml:space="preserve">§13 </w:t>
      </w:r>
    </w:p>
    <w:p w:rsidR="009F7701" w:rsidRDefault="00B26D1D">
      <w:pPr>
        <w:spacing w:after="34" w:line="259" w:lineRule="auto"/>
        <w:ind w:left="57" w:right="0" w:firstLine="0"/>
        <w:jc w:val="center"/>
      </w:pPr>
      <w:r>
        <w:t xml:space="preserve"> </w:t>
      </w:r>
    </w:p>
    <w:p w:rsidR="009F7701" w:rsidRDefault="00B26D1D">
      <w:pPr>
        <w:numPr>
          <w:ilvl w:val="0"/>
          <w:numId w:val="12"/>
        </w:numPr>
        <w:ind w:right="0" w:hanging="360"/>
      </w:pPr>
      <w:r>
        <w:t>Uczeń klasy I-III</w:t>
      </w:r>
      <w:r>
        <w:rPr>
          <w:b/>
        </w:rPr>
        <w:t xml:space="preserve"> </w:t>
      </w:r>
      <w:r>
        <w:t xml:space="preserve">otrzymuje promocję do klasy programowo wyższej. </w:t>
      </w:r>
    </w:p>
    <w:p w:rsidR="009F7701" w:rsidRDefault="00B26D1D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2"/>
        </w:numPr>
        <w:ind w:right="0" w:hanging="360"/>
      </w:pPr>
      <w:r>
        <w:t xml:space="preserve">Na wniosek rodziców (prawnych opiekunów) ucznia i po uzyskaniu zgody wychowawcy klasy lub na wniosek wychowawcy klasy i po uzyskaniu zgody rodziców (prawnych opiekunów) rada pedagogiczna może postanowić o promowaniu ucznia klasy I </w:t>
      </w:r>
      <w:proofErr w:type="spellStart"/>
      <w:r>
        <w:t>i</w:t>
      </w:r>
      <w:proofErr w:type="spellEnd"/>
      <w:r>
        <w:t xml:space="preserve"> II do klasy programowo wyższej również w ciągu roku szkolnego. </w:t>
      </w:r>
    </w:p>
    <w:p w:rsidR="009F7701" w:rsidRDefault="00B26D1D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2"/>
        </w:numPr>
        <w:ind w:right="0" w:hanging="360"/>
      </w:pPr>
      <w:r>
        <w:t xml:space="preserve">W wyjątkowych przypadkach rada pedagogiczna może postanowić o powtarzaniu klasy przez ucznia klasy I-III szkoły podstawowej na wniosek wychowawcy klasy oraz po zasięgnięciu opinii rodziców (prawnych opiekunów) ucznia lub na wniosek rodziców ucznia po zasięgnięciu opinii wychowawcy klasy. </w:t>
      </w:r>
    </w:p>
    <w:p w:rsidR="009F7701" w:rsidRDefault="00B26D1D">
      <w:pPr>
        <w:spacing w:after="32" w:line="259" w:lineRule="auto"/>
        <w:ind w:left="72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2"/>
        </w:numPr>
        <w:spacing w:after="285"/>
        <w:ind w:right="0" w:hanging="360"/>
      </w:pPr>
      <w:r>
        <w:t xml:space="preserve">Począwszy od klasy IV uczeń otrzymuje promocję do klasy programowo wyższej, jeżeli ze wszystkich obowiązkowych zajęć edukacyjnych uzyskał roczne oceny klasyfikacyjne wyższe od oceny niedostatecznej. </w:t>
      </w:r>
    </w:p>
    <w:p w:rsidR="009F7701" w:rsidRDefault="00B26D1D">
      <w:pPr>
        <w:numPr>
          <w:ilvl w:val="0"/>
          <w:numId w:val="12"/>
        </w:numPr>
        <w:ind w:right="0" w:hanging="360"/>
      </w:pPr>
      <w:r>
        <w:lastRenderedPageBreak/>
        <w:t xml:space="preserve">Uczeń, który nie spełnił warunków określonych w ust. 4, nie otrzymuje promocji do klasy programowo wyższej i powtarza klasę z zastrzeżeniem </w:t>
      </w:r>
      <w:r>
        <w:rPr>
          <w:sz w:val="22"/>
        </w:rPr>
        <w:t>§ 14</w:t>
      </w:r>
      <w:r>
        <w:t xml:space="preserve">. </w:t>
      </w:r>
    </w:p>
    <w:p w:rsidR="009F7701" w:rsidRDefault="00B26D1D">
      <w:pPr>
        <w:spacing w:after="33" w:line="259" w:lineRule="auto"/>
        <w:ind w:left="72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2"/>
        </w:numPr>
        <w:ind w:right="0" w:hanging="360"/>
      </w:pPr>
      <w:r>
        <w:t xml:space="preserve">Począwszy od klasy IV, uczeń, który w wyniku klasyfikacji rocznej uzyskał z obowiązkowych zajęć edukacyjnych średnią rocznych ocen klasyfikacyjnych co najmniej 4,75 oraz co najmniej bardzo dobrą ocenę klasyfikacyjną zachowania otrzymuje promocję z wyróżnieniem.  </w:t>
      </w:r>
    </w:p>
    <w:p w:rsidR="009F7701" w:rsidRDefault="00B26D1D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2"/>
        </w:numPr>
        <w:ind w:right="0" w:hanging="360"/>
      </w:pPr>
      <w:r>
        <w:t xml:space="preserve">Uczniowi, który uczęszczał na dodatkowe zajęcia edukacyjne, religię lub etykę, do średniej ocen, o której mowa w ust. 6, wlicza się także roczne oceny uzyskane z tych zajęć. </w:t>
      </w:r>
    </w:p>
    <w:p w:rsidR="009F7701" w:rsidRDefault="00B26D1D">
      <w:pPr>
        <w:spacing w:after="32" w:line="259" w:lineRule="auto"/>
        <w:ind w:left="72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2"/>
        </w:numPr>
        <w:ind w:right="0" w:hanging="360"/>
      </w:pPr>
      <w:r>
        <w:t xml:space="preserve">Laureaci konkursów przedmiotowych o zasięgu wojewódzkim oraz laureaci i finaliści olimpiad przedmiotowych otrzymują z danych zajęć edukacyjnych celującą roczną ocenę klasyfikacyjną. Uczeń, który uzyskał tytuł po ustaleniu rocznej oceny klasyfikacyjnej, otrzymuje z tych zajęć edukacyjnych celującą roczną ocenę klasyfikacyjną.  </w:t>
      </w:r>
    </w:p>
    <w:p w:rsidR="009F7701" w:rsidRDefault="00B26D1D">
      <w:pPr>
        <w:spacing w:after="25" w:line="259" w:lineRule="auto"/>
        <w:ind w:left="730" w:right="0" w:firstLine="0"/>
        <w:jc w:val="left"/>
      </w:pPr>
      <w:r>
        <w:t xml:space="preserve"> </w:t>
      </w:r>
    </w:p>
    <w:p w:rsidR="009F7701" w:rsidRDefault="00B26D1D">
      <w:pPr>
        <w:spacing w:after="0" w:line="259" w:lineRule="auto"/>
        <w:ind w:left="729" w:right="0" w:firstLine="0"/>
        <w:jc w:val="center"/>
      </w:pPr>
      <w:r>
        <w:rPr>
          <w:sz w:val="22"/>
        </w:rPr>
        <w:t>§ 14</w:t>
      </w:r>
      <w:r>
        <w:t xml:space="preserve"> </w:t>
      </w:r>
    </w:p>
    <w:p w:rsidR="009F7701" w:rsidRDefault="00B26D1D">
      <w:pPr>
        <w:spacing w:after="28" w:line="259" w:lineRule="auto"/>
        <w:ind w:left="73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3"/>
        </w:numPr>
        <w:ind w:right="0" w:hanging="360"/>
      </w:pPr>
      <w:r>
        <w:t xml:space="preserve">Począwszy od klasy IV uczeń, który w wyniku rocznej klasyfikacji uzyskał ocenę niedostateczną z jednych albo dwóch obowiązkowych zajęć edukacyjnych, może zdawać egzamin poprawkowy. </w:t>
      </w:r>
    </w:p>
    <w:p w:rsidR="009F7701" w:rsidRDefault="00B26D1D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3"/>
        </w:numPr>
        <w:ind w:right="0" w:hanging="360"/>
      </w:pPr>
      <w:r>
        <w:t xml:space="preserve">Zasady dotyczące egzaminu poprawkowego zawarte są w Ustawie o Oświacie i w Rozporządzeniu MEN. </w:t>
      </w:r>
    </w:p>
    <w:p w:rsidR="009F7701" w:rsidRDefault="00B26D1D">
      <w:pPr>
        <w:spacing w:after="28" w:line="259" w:lineRule="auto"/>
        <w:ind w:left="36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3"/>
        </w:numPr>
        <w:ind w:right="0" w:hanging="360"/>
      </w:pPr>
      <w:r>
        <w:t xml:space="preserve">Uwzględniając możliwości edukacyjne ucznia rada pedagogiczna może jeden raz w ciągu danego etapu edukacyjnego promować ucznia, który nie zdał egzaminu poprawkowego z jednych obowiązkowych zajęć edukacyjnych, pod warunkiem, że te zajęcia są realizowane w klasie programowo wyższej. </w:t>
      </w:r>
    </w:p>
    <w:p w:rsidR="009F7701" w:rsidRDefault="00B26D1D">
      <w:pPr>
        <w:spacing w:after="36" w:line="259" w:lineRule="auto"/>
        <w:ind w:left="744" w:right="0" w:firstLine="0"/>
        <w:jc w:val="left"/>
      </w:pPr>
      <w:r>
        <w:rPr>
          <w:sz w:val="22"/>
        </w:rPr>
        <w:t xml:space="preserve"> </w:t>
      </w:r>
    </w:p>
    <w:p w:rsidR="009F7701" w:rsidRDefault="00B26D1D">
      <w:pPr>
        <w:pStyle w:val="Nagwek1"/>
        <w:ind w:right="3"/>
      </w:pPr>
      <w:r>
        <w:t xml:space="preserve">§15 </w:t>
      </w:r>
    </w:p>
    <w:p w:rsidR="009F7701" w:rsidRDefault="00B26D1D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numPr>
          <w:ilvl w:val="0"/>
          <w:numId w:val="14"/>
        </w:numPr>
        <w:ind w:right="0" w:hanging="360"/>
      </w:pPr>
      <w:r>
        <w:t xml:space="preserve">Uczeń kończy szkołę podstawową, jeżeli w wyniku klasyfikacji końcowej uzyskał z obowiązkowych zajęć edukacyjnych oceny klasyfikacyjne wyższe od oceny niedostatecznej oraz przystąpił do egzaminu ósmoklasisty. </w:t>
      </w:r>
    </w:p>
    <w:p w:rsidR="009F7701" w:rsidRDefault="00B26D1D">
      <w:pPr>
        <w:spacing w:after="49" w:line="259" w:lineRule="auto"/>
        <w:ind w:left="691" w:right="0" w:firstLine="0"/>
        <w:jc w:val="left"/>
      </w:pPr>
      <w:r>
        <w:rPr>
          <w:sz w:val="22"/>
        </w:rPr>
        <w:t xml:space="preserve"> </w:t>
      </w:r>
    </w:p>
    <w:p w:rsidR="009F7701" w:rsidRDefault="00B26D1D">
      <w:pPr>
        <w:numPr>
          <w:ilvl w:val="0"/>
          <w:numId w:val="14"/>
        </w:numPr>
        <w:ind w:right="0" w:hanging="360"/>
      </w:pPr>
      <w:r>
        <w:t xml:space="preserve">Uczeń kończy szkołę podstawową z wyróżnieniem, jeżeli w wyniku klasyfikacji końcowej uzyskał z obowiązkowych zajęć edukacyjnych średnią końcowych ocen klasyfikacyjnych co najmniej 4,75 oraz co najmniej bardzo dobrą końcową ocenę klasyfikacyjną zachowania.  </w:t>
      </w:r>
    </w:p>
    <w:p w:rsidR="009F7701" w:rsidRDefault="00B26D1D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C6157" w:rsidRDefault="00DC6157">
      <w:pPr>
        <w:spacing w:after="16" w:line="259" w:lineRule="auto"/>
        <w:ind w:left="0" w:right="0" w:firstLine="0"/>
        <w:jc w:val="left"/>
      </w:pPr>
    </w:p>
    <w:p w:rsidR="00DC6157" w:rsidRDefault="00DC6157">
      <w:pPr>
        <w:spacing w:after="16" w:line="259" w:lineRule="auto"/>
        <w:ind w:left="0" w:right="0" w:firstLine="0"/>
        <w:jc w:val="left"/>
      </w:pPr>
    </w:p>
    <w:p w:rsidR="009F7701" w:rsidRDefault="00B26D1D">
      <w:pPr>
        <w:pStyle w:val="Nagwek1"/>
        <w:ind w:right="3"/>
      </w:pPr>
      <w:r>
        <w:lastRenderedPageBreak/>
        <w:t xml:space="preserve">§16 </w:t>
      </w:r>
    </w:p>
    <w:p w:rsidR="009F7701" w:rsidRDefault="00B26D1D">
      <w:pPr>
        <w:spacing w:after="25" w:line="259" w:lineRule="auto"/>
        <w:ind w:left="0" w:right="0" w:firstLine="0"/>
        <w:jc w:val="left"/>
      </w:pPr>
      <w:r>
        <w:t xml:space="preserve">  </w:t>
      </w:r>
    </w:p>
    <w:p w:rsidR="009F7701" w:rsidRDefault="00B26D1D" w:rsidP="00C33C52">
      <w:pPr>
        <w:ind w:left="-15" w:right="0" w:firstLine="686"/>
      </w:pPr>
      <w:r>
        <w:t xml:space="preserve">Uczniowie posiadające opinię poradni psychologiczno-pedagogicznej dotyczącą rozpoznania dysleksji oraz dzieci z ryzyka dysleksji są zobowiązane do systematycznego uczestnictwa w zajęciach terapii pedagogicznej. </w:t>
      </w:r>
    </w:p>
    <w:p w:rsidR="009F7701" w:rsidRDefault="00B26D1D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9F7701" w:rsidRDefault="00B26D1D">
      <w:pPr>
        <w:pStyle w:val="Nagwek1"/>
        <w:ind w:right="3"/>
      </w:pPr>
      <w:r>
        <w:t xml:space="preserve">§17 </w:t>
      </w:r>
    </w:p>
    <w:p w:rsidR="009F7701" w:rsidRDefault="00B26D1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ind w:left="-15" w:right="0" w:firstLine="691"/>
      </w:pPr>
      <w:r>
        <w:t xml:space="preserve">Zmiany do Wewnątrzszkolnych zasad oceniania opracowuje dyrektor, a zatwierdza w formie uchwały rada pedagogiczna. Wewnątrzszkolne zasady oceniania znajdują się na stronie internetowej szkoły (www.szkolaniedzwiednik.pl), u dyrektora oraz w sekretariacie szkoły. </w:t>
      </w:r>
    </w:p>
    <w:p w:rsidR="00C33C52" w:rsidRDefault="00C33C52">
      <w:pPr>
        <w:ind w:left="-15" w:right="0" w:firstLine="691"/>
      </w:pPr>
    </w:p>
    <w:p w:rsidR="009F7701" w:rsidRDefault="009F7701" w:rsidP="00C33C52">
      <w:pPr>
        <w:spacing w:after="16" w:line="259" w:lineRule="auto"/>
        <w:ind w:left="0" w:right="0" w:firstLine="0"/>
      </w:pPr>
    </w:p>
    <w:p w:rsidR="009F7701" w:rsidRDefault="00B26D1D">
      <w:pPr>
        <w:pStyle w:val="Nagwek1"/>
        <w:ind w:right="3"/>
      </w:pPr>
      <w:r>
        <w:t xml:space="preserve">§18 </w:t>
      </w:r>
    </w:p>
    <w:p w:rsidR="009F7701" w:rsidRDefault="00B26D1D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F7701" w:rsidRDefault="00B26D1D">
      <w:pPr>
        <w:ind w:left="-15" w:right="0" w:firstLine="720"/>
      </w:pPr>
      <w:r>
        <w:t>Wewnątrzszkolne zasady oceniania Podstawowej Szkoły Społecznej "Niedźwie</w:t>
      </w:r>
      <w:r w:rsidR="00DC6157">
        <w:t>dnik" wchodzą w życie z dniem 23</w:t>
      </w:r>
      <w:r>
        <w:t xml:space="preserve"> </w:t>
      </w:r>
      <w:r w:rsidR="00DC6157">
        <w:t>sierpnia</w:t>
      </w:r>
      <w:r w:rsidR="001C1272">
        <w:t xml:space="preserve"> 2021</w:t>
      </w:r>
      <w:r>
        <w:t xml:space="preserve"> r. </w:t>
      </w:r>
    </w:p>
    <w:p w:rsidR="009F7701" w:rsidRDefault="00B26D1D">
      <w:pPr>
        <w:spacing w:after="0" w:line="259" w:lineRule="auto"/>
        <w:ind w:left="706" w:right="0" w:firstLine="0"/>
        <w:jc w:val="left"/>
      </w:pPr>
      <w:r>
        <w:t xml:space="preserve"> </w:t>
      </w:r>
    </w:p>
    <w:sectPr w:rsidR="009F7701">
      <w:footerReference w:type="even" r:id="rId7"/>
      <w:footerReference w:type="default" r:id="rId8"/>
      <w:footerReference w:type="first" r:id="rId9"/>
      <w:pgSz w:w="12240" w:h="15840"/>
      <w:pgMar w:top="1137" w:right="1413" w:bottom="1453" w:left="1419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38" w:rsidRDefault="00710738">
      <w:pPr>
        <w:spacing w:after="0" w:line="240" w:lineRule="auto"/>
      </w:pPr>
      <w:r>
        <w:separator/>
      </w:r>
    </w:p>
  </w:endnote>
  <w:endnote w:type="continuationSeparator" w:id="0">
    <w:p w:rsidR="00710738" w:rsidRDefault="0071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01" w:rsidRDefault="00B26D1D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F7701" w:rsidRDefault="00B26D1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01" w:rsidRDefault="00B26D1D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EB0">
      <w:rPr>
        <w:noProof/>
      </w:rPr>
      <w:t>7</w:t>
    </w:r>
    <w:r>
      <w:fldChar w:fldCharType="end"/>
    </w:r>
    <w:r>
      <w:t xml:space="preserve"> </w:t>
    </w:r>
  </w:p>
  <w:p w:rsidR="009F7701" w:rsidRDefault="00B26D1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01" w:rsidRDefault="00B26D1D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F7701" w:rsidRDefault="00B26D1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38" w:rsidRDefault="00710738">
      <w:pPr>
        <w:spacing w:after="0" w:line="240" w:lineRule="auto"/>
      </w:pPr>
      <w:r>
        <w:separator/>
      </w:r>
    </w:p>
  </w:footnote>
  <w:footnote w:type="continuationSeparator" w:id="0">
    <w:p w:rsidR="00710738" w:rsidRDefault="00710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FEA"/>
    <w:multiLevelType w:val="hybridMultilevel"/>
    <w:tmpl w:val="051C4BE2"/>
    <w:lvl w:ilvl="0" w:tplc="6CF2FF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CA1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A61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21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47A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29B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A9A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6B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2C7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C6584"/>
    <w:multiLevelType w:val="hybridMultilevel"/>
    <w:tmpl w:val="AF98D118"/>
    <w:lvl w:ilvl="0" w:tplc="FF7A8A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E8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60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5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29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226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C7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2C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6CF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D343CC"/>
    <w:multiLevelType w:val="hybridMultilevel"/>
    <w:tmpl w:val="355EDECE"/>
    <w:lvl w:ilvl="0" w:tplc="1FC2AC8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EDC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EA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E3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E9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27C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43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A4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977AE8"/>
    <w:multiLevelType w:val="hybridMultilevel"/>
    <w:tmpl w:val="B870576E"/>
    <w:lvl w:ilvl="0" w:tplc="6B16BD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6F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2E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6B3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88D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6FC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A28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65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69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EF32DA"/>
    <w:multiLevelType w:val="hybridMultilevel"/>
    <w:tmpl w:val="27B6D418"/>
    <w:lvl w:ilvl="0" w:tplc="5D4A59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CE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C5A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00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6C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EB8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DAC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A61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0F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031A58"/>
    <w:multiLevelType w:val="hybridMultilevel"/>
    <w:tmpl w:val="9850C2AE"/>
    <w:lvl w:ilvl="0" w:tplc="FFB42B1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695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CC0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E0F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4F1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63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A3E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8D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01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D75D97"/>
    <w:multiLevelType w:val="hybridMultilevel"/>
    <w:tmpl w:val="65B8A240"/>
    <w:lvl w:ilvl="0" w:tplc="051EA0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7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802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26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6F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09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C9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6FF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265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6C4E7E"/>
    <w:multiLevelType w:val="hybridMultilevel"/>
    <w:tmpl w:val="00E6E5F0"/>
    <w:lvl w:ilvl="0" w:tplc="BBFC60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CD6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07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F4E7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2A5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AEF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A7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AD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CE1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393DA3"/>
    <w:multiLevelType w:val="hybridMultilevel"/>
    <w:tmpl w:val="AB0A3EE6"/>
    <w:lvl w:ilvl="0" w:tplc="8AE28A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6B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8F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E7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A4E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A4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0B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CF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656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353746"/>
    <w:multiLevelType w:val="hybridMultilevel"/>
    <w:tmpl w:val="7B781F0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7B6112C"/>
    <w:multiLevelType w:val="hybridMultilevel"/>
    <w:tmpl w:val="069E29F0"/>
    <w:lvl w:ilvl="0" w:tplc="5B3201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629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A3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270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2F3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5B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EC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8E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2A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E91E80"/>
    <w:multiLevelType w:val="hybridMultilevel"/>
    <w:tmpl w:val="AC62BF62"/>
    <w:lvl w:ilvl="0" w:tplc="B8B0AC1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8F81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A064E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8C024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AD2A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857A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0E046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60258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0DD9C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561EE2"/>
    <w:multiLevelType w:val="hybridMultilevel"/>
    <w:tmpl w:val="8BAE1CAC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2EF3E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4C5D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C635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00F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0B05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23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AC53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A645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29317F"/>
    <w:multiLevelType w:val="hybridMultilevel"/>
    <w:tmpl w:val="4A1A3B7C"/>
    <w:lvl w:ilvl="0" w:tplc="53125B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0434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AE75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6C8A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81B1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A5C1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22EC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B7D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0EAF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9E220E"/>
    <w:multiLevelType w:val="hybridMultilevel"/>
    <w:tmpl w:val="38B4DF84"/>
    <w:lvl w:ilvl="0" w:tplc="4CACE5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E80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82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AB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EB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0D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6B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29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AE8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13"/>
  </w:num>
  <w:num w:numId="12">
    <w:abstractNumId w:val="8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01"/>
    <w:rsid w:val="00005937"/>
    <w:rsid w:val="001C1272"/>
    <w:rsid w:val="00276357"/>
    <w:rsid w:val="00325EB0"/>
    <w:rsid w:val="00710738"/>
    <w:rsid w:val="007547CC"/>
    <w:rsid w:val="00881168"/>
    <w:rsid w:val="009B0391"/>
    <w:rsid w:val="009F76FE"/>
    <w:rsid w:val="009F7701"/>
    <w:rsid w:val="00A75063"/>
    <w:rsid w:val="00B26D1D"/>
    <w:rsid w:val="00BA2202"/>
    <w:rsid w:val="00C33C52"/>
    <w:rsid w:val="00CA49C3"/>
    <w:rsid w:val="00CB75F5"/>
    <w:rsid w:val="00D3370A"/>
    <w:rsid w:val="00D56759"/>
    <w:rsid w:val="00DC6157"/>
    <w:rsid w:val="00E73261"/>
    <w:rsid w:val="00F4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2483"/>
  <w15:docId w15:val="{3F8AB7D3-704E-453B-A362-6F8EA573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0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2541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Lenovo</cp:lastModifiedBy>
  <cp:revision>6</cp:revision>
  <dcterms:created xsi:type="dcterms:W3CDTF">2022-01-26T08:04:00Z</dcterms:created>
  <dcterms:modified xsi:type="dcterms:W3CDTF">2022-11-02T14:22:00Z</dcterms:modified>
</cp:coreProperties>
</file>